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.xml" ContentType="application/vnd.openxmlformats-officedocument.customXml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/docProps/custom.xml" Id="Ra28aed6378ca44ad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5C0" w:rsidRPr="00903F6E" w:rsidRDefault="00C625C0" w:rsidP="00C625C0">
      <w:pPr>
        <w:pStyle w:val="Heading2"/>
        <w:rPr>
          <w:rFonts w:ascii="Verdana" w:hAnsi="Verdana" w:cs="Arial"/>
          <w:i w:val="0"/>
          <w:sz w:val="18"/>
          <w:lang w:val="en-US"/>
        </w:rPr>
      </w:pPr>
      <w:bookmarkStart w:id="0" w:name="_Toc526424014"/>
      <w:r w:rsidRPr="00903F6E">
        <w:rPr>
          <w:rFonts w:ascii="Verdana" w:hAnsi="Verdana"/>
          <w:i w:val="0"/>
          <w:sz w:val="20"/>
        </w:rPr>
        <w:t>Form 27</w:t>
      </w:r>
      <w:bookmarkEnd w:id="0"/>
      <w:r w:rsidRPr="00903F6E">
        <w:rPr>
          <w:rFonts w:ascii="Verdana" w:hAnsi="Verdana"/>
          <w:i w:val="0"/>
          <w:sz w:val="20"/>
        </w:rPr>
        <w:t xml:space="preserve"> </w:t>
      </w:r>
      <w:r w:rsidRPr="00903F6E">
        <w:rPr>
          <w:rFonts w:ascii="Verdana" w:hAnsi="Verdana"/>
          <w:i w:val="0"/>
          <w:sz w:val="20"/>
          <w:lang w:val="en-US"/>
        </w:rPr>
        <w:t xml:space="preserve">    </w:t>
      </w:r>
      <w:r w:rsidRPr="00903F6E">
        <w:rPr>
          <w:rFonts w:ascii="Verdana" w:hAnsi="Verdana"/>
          <w:i w:val="0"/>
          <w:lang w:val="en-US"/>
        </w:rPr>
        <w:t xml:space="preserve">                </w:t>
      </w:r>
      <w:r w:rsidRPr="00903F6E">
        <w:rPr>
          <w:rFonts w:ascii="Verdana" w:hAnsi="Verdana" w:cs="Arial"/>
          <w:i w:val="0"/>
          <w:sz w:val="18"/>
          <w:lang w:val="en-US"/>
        </w:rPr>
        <w:t xml:space="preserve">                                 </w:t>
      </w:r>
    </w:p>
    <w:p w:rsidR="00C625C0" w:rsidRPr="00BC3D35" w:rsidRDefault="00C625C0" w:rsidP="00C625C0">
      <w:pPr>
        <w:pStyle w:val="TxBrc2"/>
        <w:pBdr>
          <w:top w:val="single" w:sz="4" w:space="1" w:color="auto"/>
        </w:pBdr>
        <w:tabs>
          <w:tab w:val="left" w:pos="426"/>
          <w:tab w:val="left" w:pos="1315"/>
        </w:tabs>
        <w:spacing w:line="240" w:lineRule="auto"/>
        <w:jc w:val="left"/>
        <w:rPr>
          <w:rFonts w:ascii="Verdana" w:hAnsi="Verdana" w:cs="Arial"/>
          <w:b/>
          <w:sz w:val="18"/>
          <w:szCs w:val="18"/>
          <w:lang w:val="en-US"/>
        </w:rPr>
      </w:pPr>
    </w:p>
    <w:p w:rsidR="00C625C0" w:rsidRDefault="00C625C0" w:rsidP="00C625C0">
      <w:pPr>
        <w:pStyle w:val="TxBrc2"/>
        <w:rPr>
          <w:rFonts w:ascii="Verdana" w:hAnsi="Verdana"/>
          <w:b/>
          <w:bCs/>
          <w:sz w:val="22"/>
          <w:szCs w:val="22"/>
        </w:rPr>
      </w:pPr>
    </w:p>
    <w:p w:rsidR="00C625C0" w:rsidRPr="00105F95" w:rsidRDefault="00C625C0" w:rsidP="00C625C0">
      <w:pPr>
        <w:pStyle w:val="TxBrc2"/>
        <w:rPr>
          <w:rFonts w:ascii="Verdana" w:hAnsi="Verdana"/>
          <w:b/>
          <w:bCs/>
          <w:sz w:val="22"/>
          <w:szCs w:val="22"/>
          <w:lang w:val="en-NZ"/>
        </w:rPr>
      </w:pPr>
      <w:r w:rsidRPr="00105F95">
        <w:rPr>
          <w:rFonts w:ascii="Verdana" w:hAnsi="Verdana"/>
          <w:b/>
          <w:bCs/>
          <w:sz w:val="22"/>
          <w:szCs w:val="22"/>
          <w:lang w:val="en-NZ"/>
        </w:rPr>
        <w:t>Covenant Instrument to revoke land covenant</w:t>
      </w:r>
      <w:bookmarkStart w:id="1" w:name="_GoBack"/>
      <w:bookmarkEnd w:id="1"/>
    </w:p>
    <w:p w:rsidR="00C625C0" w:rsidRPr="00105F95" w:rsidRDefault="00C625C0" w:rsidP="00C625C0">
      <w:pPr>
        <w:pStyle w:val="TxBrp5"/>
        <w:spacing w:line="240" w:lineRule="auto"/>
        <w:rPr>
          <w:rFonts w:ascii="Verdana" w:hAnsi="Verdana"/>
          <w:b/>
          <w:sz w:val="22"/>
          <w:szCs w:val="22"/>
          <w:lang w:val="en-US"/>
        </w:rPr>
      </w:pPr>
    </w:p>
    <w:p w:rsidR="00C625C0" w:rsidRPr="00105F95" w:rsidRDefault="00C625C0" w:rsidP="00C625C0">
      <w:pPr>
        <w:tabs>
          <w:tab w:val="left" w:pos="1315"/>
        </w:tabs>
        <w:jc w:val="center"/>
        <w:rPr>
          <w:rFonts w:ascii="Verdana" w:hAnsi="Verdana"/>
        </w:rPr>
      </w:pPr>
      <w:r>
        <w:rPr>
          <w:rFonts w:ascii="Verdana" w:hAnsi="Verdana"/>
        </w:rPr>
        <w:t>(</w:t>
      </w:r>
      <w:r w:rsidRPr="00105F95">
        <w:rPr>
          <w:rFonts w:ascii="Verdana" w:hAnsi="Verdana"/>
        </w:rPr>
        <w:t>Section 116(1)(c) Land Transfer Act 2017</w:t>
      </w:r>
      <w:r>
        <w:rPr>
          <w:rFonts w:ascii="Verdana" w:hAnsi="Verdana"/>
        </w:rPr>
        <w:t>)</w:t>
      </w:r>
    </w:p>
    <w:p w:rsidR="00C625C0" w:rsidRPr="00105F95" w:rsidRDefault="00C625C0" w:rsidP="00C625C0">
      <w:pPr>
        <w:tabs>
          <w:tab w:val="left" w:pos="1315"/>
        </w:tabs>
        <w:jc w:val="center"/>
        <w:rPr>
          <w:rFonts w:ascii="Verdana" w:hAnsi="Verdana"/>
          <w:i/>
          <w:lang w:val="en-US"/>
        </w:rPr>
      </w:pPr>
    </w:p>
    <w:p w:rsidR="00C625C0" w:rsidRPr="00105F95" w:rsidRDefault="00C625C0" w:rsidP="00C625C0">
      <w:pPr>
        <w:tabs>
          <w:tab w:val="left" w:pos="1315"/>
        </w:tabs>
        <w:rPr>
          <w:rFonts w:ascii="Verdana" w:hAnsi="Verdana"/>
          <w:b/>
          <w:lang w:val="en-US"/>
        </w:rPr>
      </w:pPr>
    </w:p>
    <w:p w:rsidR="00C625C0" w:rsidRPr="00105F95" w:rsidRDefault="00C625C0" w:rsidP="00C625C0">
      <w:pPr>
        <w:pStyle w:val="TxBrp5"/>
        <w:spacing w:line="240" w:lineRule="auto"/>
        <w:rPr>
          <w:rFonts w:ascii="Verdana" w:hAnsi="Verdana"/>
          <w:b/>
          <w:sz w:val="18"/>
          <w:szCs w:val="18"/>
          <w:lang w:val="en-US"/>
        </w:rPr>
      </w:pPr>
      <w:proofErr w:type="spellStart"/>
      <w:r w:rsidRPr="00105F95">
        <w:rPr>
          <w:rFonts w:ascii="Verdana" w:hAnsi="Verdana"/>
          <w:b/>
          <w:sz w:val="18"/>
          <w:szCs w:val="18"/>
          <w:lang w:val="en-US"/>
        </w:rPr>
        <w:t>Covenantor</w:t>
      </w:r>
      <w:proofErr w:type="spellEnd"/>
      <w:r>
        <w:rPr>
          <w:rFonts w:ascii="Verdana" w:hAnsi="Verdana"/>
          <w:b/>
          <w:sz w:val="18"/>
          <w:szCs w:val="18"/>
          <w:lang w:val="en-US"/>
        </w:rPr>
        <w:tab/>
        <w:t xml:space="preserve">                               </w:t>
      </w:r>
      <w:r w:rsidRPr="00810616">
        <w:rPr>
          <w:rFonts w:ascii="Verdana" w:hAnsi="Verdana"/>
          <w:i/>
          <w:iCs/>
          <w:color w:val="000000"/>
          <w:sz w:val="18"/>
          <w:szCs w:val="18"/>
          <w:bdr w:val="none" w:sz="0" w:space="0" w:color="auto" w:frame="1"/>
          <w:lang w:val="en-NZ"/>
        </w:rPr>
        <w:t>Surname must be </w:t>
      </w:r>
      <w:r w:rsidRPr="00810616">
        <w:rPr>
          <w:rFonts w:ascii="Verdana" w:hAnsi="Verdana"/>
          <w:i/>
          <w:iCs/>
          <w:color w:val="000000"/>
          <w:sz w:val="18"/>
          <w:szCs w:val="18"/>
          <w:u w:val="single"/>
          <w:bdr w:val="none" w:sz="0" w:space="0" w:color="auto" w:frame="1"/>
          <w:lang w:val="en-NZ"/>
        </w:rPr>
        <w:t>underlined</w:t>
      </w:r>
      <w:r w:rsidRPr="00810616">
        <w:rPr>
          <w:rFonts w:ascii="Verdana" w:hAnsi="Verdana"/>
          <w:color w:val="000000"/>
          <w:sz w:val="18"/>
          <w:szCs w:val="18"/>
          <w:lang w:val="en-NZ"/>
        </w:rPr>
        <w:t>.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82"/>
      </w:tblGrid>
      <w:tr w:rsidR="00C625C0" w:rsidRPr="00105F95" w:rsidTr="000A5A5C">
        <w:trPr>
          <w:trHeight w:val="1028"/>
        </w:trPr>
        <w:tc>
          <w:tcPr>
            <w:tcW w:w="8789" w:type="dxa"/>
          </w:tcPr>
          <w:p w:rsidR="00C625C0" w:rsidRPr="00105F95" w:rsidRDefault="00C625C0" w:rsidP="000A5A5C">
            <w:pPr>
              <w:pStyle w:val="TxBrp5"/>
              <w:spacing w:line="240" w:lineRule="auto"/>
              <w:rPr>
                <w:rFonts w:ascii="Verdana" w:hAnsi="Verdana"/>
                <w:sz w:val="18"/>
                <w:szCs w:val="18"/>
                <w:lang w:val="en-US"/>
              </w:rPr>
            </w:pPr>
            <w:r w:rsidRPr="00105F95">
              <w:rPr>
                <w:rFonts w:ascii="Verdana" w:hAnsi="Verdana"/>
                <w:sz w:val="18"/>
                <w:szCs w:val="18"/>
              </w:rPr>
              <w:tab/>
            </w:r>
          </w:p>
        </w:tc>
      </w:tr>
    </w:tbl>
    <w:p w:rsidR="00C625C0" w:rsidRPr="00105F95" w:rsidRDefault="00C625C0" w:rsidP="00C625C0">
      <w:pPr>
        <w:rPr>
          <w:rFonts w:ascii="Verdana" w:hAnsi="Verdana"/>
        </w:rPr>
      </w:pPr>
    </w:p>
    <w:p w:rsidR="00C625C0" w:rsidRPr="00105F95" w:rsidRDefault="00C625C0" w:rsidP="00C625C0">
      <w:pPr>
        <w:rPr>
          <w:rFonts w:ascii="Verdana" w:hAnsi="Verdana"/>
        </w:rPr>
      </w:pPr>
    </w:p>
    <w:p w:rsidR="00C625C0" w:rsidRPr="00105F95" w:rsidRDefault="00C625C0" w:rsidP="00C625C0">
      <w:pPr>
        <w:pStyle w:val="TxBrp5"/>
        <w:spacing w:line="240" w:lineRule="auto"/>
        <w:rPr>
          <w:rFonts w:ascii="Verdana" w:hAnsi="Verdana"/>
          <w:sz w:val="18"/>
          <w:szCs w:val="18"/>
          <w:lang w:val="en-US"/>
        </w:rPr>
      </w:pPr>
      <w:proofErr w:type="spellStart"/>
      <w:r w:rsidRPr="00105F95">
        <w:rPr>
          <w:rFonts w:ascii="Verdana" w:hAnsi="Verdana"/>
          <w:b/>
          <w:sz w:val="18"/>
          <w:szCs w:val="18"/>
          <w:lang w:val="en-US"/>
        </w:rPr>
        <w:t>Covenantee</w:t>
      </w:r>
      <w:proofErr w:type="spellEnd"/>
      <w:r>
        <w:rPr>
          <w:rFonts w:ascii="Verdana" w:hAnsi="Verdana"/>
          <w:b/>
          <w:sz w:val="18"/>
          <w:szCs w:val="18"/>
          <w:lang w:val="en-US"/>
        </w:rPr>
        <w:tab/>
        <w:t xml:space="preserve">                                </w:t>
      </w:r>
      <w:r w:rsidRPr="00810616">
        <w:rPr>
          <w:rFonts w:ascii="Verdana" w:hAnsi="Verdana"/>
          <w:i/>
          <w:iCs/>
          <w:color w:val="000000"/>
          <w:sz w:val="18"/>
          <w:szCs w:val="18"/>
          <w:bdr w:val="none" w:sz="0" w:space="0" w:color="auto" w:frame="1"/>
          <w:lang w:val="en-NZ"/>
        </w:rPr>
        <w:t>Surname must be </w:t>
      </w:r>
      <w:r w:rsidRPr="00810616">
        <w:rPr>
          <w:rFonts w:ascii="Verdana" w:hAnsi="Verdana"/>
          <w:i/>
          <w:iCs/>
          <w:color w:val="000000"/>
          <w:sz w:val="18"/>
          <w:szCs w:val="18"/>
          <w:u w:val="single"/>
          <w:bdr w:val="none" w:sz="0" w:space="0" w:color="auto" w:frame="1"/>
          <w:lang w:val="en-NZ"/>
        </w:rPr>
        <w:t>underlined</w:t>
      </w:r>
      <w:r w:rsidRPr="00810616">
        <w:rPr>
          <w:rFonts w:ascii="Verdana" w:hAnsi="Verdana"/>
          <w:color w:val="000000"/>
          <w:sz w:val="18"/>
          <w:szCs w:val="18"/>
          <w:lang w:val="en-NZ"/>
        </w:rPr>
        <w:t>.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82"/>
      </w:tblGrid>
      <w:tr w:rsidR="00C625C0" w:rsidRPr="00105F95" w:rsidTr="000A5A5C">
        <w:trPr>
          <w:trHeight w:val="1028"/>
        </w:trPr>
        <w:tc>
          <w:tcPr>
            <w:tcW w:w="8789" w:type="dxa"/>
          </w:tcPr>
          <w:p w:rsidR="00C625C0" w:rsidRPr="00105F95" w:rsidRDefault="00C625C0" w:rsidP="000A5A5C">
            <w:pPr>
              <w:pStyle w:val="TxBrp5"/>
              <w:spacing w:line="240" w:lineRule="auto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</w:tbl>
    <w:p w:rsidR="00C625C0" w:rsidRPr="00105F95" w:rsidRDefault="00C625C0" w:rsidP="00C625C0">
      <w:pPr>
        <w:pStyle w:val="Heading1"/>
        <w:rPr>
          <w:rFonts w:ascii="Verdana" w:hAnsi="Verdana"/>
          <w:sz w:val="18"/>
        </w:rPr>
      </w:pPr>
    </w:p>
    <w:p w:rsidR="00C625C0" w:rsidRPr="007258C2" w:rsidRDefault="00C625C0" w:rsidP="00C625C0">
      <w:pPr>
        <w:pStyle w:val="NoSpacing"/>
        <w:rPr>
          <w:rFonts w:ascii="Verdana" w:hAnsi="Verdana"/>
          <w:b/>
        </w:rPr>
      </w:pPr>
      <w:r w:rsidRPr="007258C2">
        <w:rPr>
          <w:rFonts w:ascii="Verdana" w:hAnsi="Verdana"/>
          <w:b/>
        </w:rPr>
        <w:t>Revocation of covenant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82"/>
      </w:tblGrid>
      <w:tr w:rsidR="00C625C0" w:rsidRPr="00105F95" w:rsidTr="000A5A5C">
        <w:trPr>
          <w:trHeight w:val="752"/>
        </w:trPr>
        <w:tc>
          <w:tcPr>
            <w:tcW w:w="8789" w:type="dxa"/>
          </w:tcPr>
          <w:p w:rsidR="00C625C0" w:rsidRPr="00105F95" w:rsidRDefault="00C625C0" w:rsidP="000A5A5C">
            <w:pPr>
              <w:pStyle w:val="TxBrp5"/>
              <w:spacing w:line="240" w:lineRule="auto"/>
              <w:rPr>
                <w:rFonts w:ascii="Verdana" w:hAnsi="Verdana"/>
                <w:sz w:val="18"/>
                <w:szCs w:val="18"/>
                <w:lang w:val="en-US"/>
              </w:rPr>
            </w:pPr>
          </w:p>
          <w:p w:rsidR="00C625C0" w:rsidRPr="00105F95" w:rsidRDefault="00C625C0" w:rsidP="000A5A5C">
            <w:pPr>
              <w:pStyle w:val="TxBrp5"/>
              <w:spacing w:line="240" w:lineRule="auto"/>
              <w:rPr>
                <w:rFonts w:ascii="Verdana" w:hAnsi="Verdana"/>
                <w:sz w:val="18"/>
                <w:szCs w:val="18"/>
                <w:lang w:val="en-US"/>
              </w:rPr>
            </w:pPr>
            <w:r w:rsidRPr="00105F95">
              <w:rPr>
                <w:rFonts w:ascii="Verdana" w:hAnsi="Verdana"/>
                <w:b/>
                <w:sz w:val="18"/>
                <w:szCs w:val="18"/>
                <w:lang w:val="en-US"/>
              </w:rPr>
              <w:t xml:space="preserve">The </w:t>
            </w:r>
            <w:proofErr w:type="spellStart"/>
            <w:r w:rsidRPr="00105F95">
              <w:rPr>
                <w:rFonts w:ascii="Verdana" w:hAnsi="Verdana"/>
                <w:b/>
                <w:sz w:val="18"/>
                <w:szCs w:val="18"/>
                <w:lang w:val="en-US"/>
              </w:rPr>
              <w:t>Covenantee</w:t>
            </w:r>
            <w:proofErr w:type="spellEnd"/>
            <w:r w:rsidRPr="00105F95">
              <w:rPr>
                <w:rFonts w:ascii="Verdana" w:hAnsi="Verdana"/>
                <w:sz w:val="18"/>
                <w:szCs w:val="18"/>
                <w:lang w:val="en-US"/>
              </w:rPr>
              <w:t xml:space="preserve">, being the registered owner of the benefited land(s) set out in Schedule A, revokes to the </w:t>
            </w:r>
            <w:proofErr w:type="spellStart"/>
            <w:r w:rsidRPr="00105F95">
              <w:rPr>
                <w:rFonts w:ascii="Verdana" w:hAnsi="Verdana"/>
                <w:b/>
                <w:sz w:val="18"/>
                <w:szCs w:val="18"/>
                <w:lang w:val="en-US"/>
              </w:rPr>
              <w:t>Covenantor</w:t>
            </w:r>
            <w:proofErr w:type="spellEnd"/>
            <w:r w:rsidRPr="00105F95">
              <w:rPr>
                <w:rFonts w:ascii="Verdana" w:hAnsi="Verdana"/>
                <w:sz w:val="18"/>
                <w:szCs w:val="18"/>
                <w:lang w:val="en-US"/>
              </w:rPr>
              <w:t xml:space="preserve"> the covenant(s) set out in Schedule A, </w:t>
            </w:r>
            <w:r w:rsidRPr="00105F95">
              <w:rPr>
                <w:rFonts w:ascii="Verdana" w:hAnsi="Verdana"/>
                <w:b/>
                <w:sz w:val="18"/>
                <w:szCs w:val="18"/>
                <w:lang w:val="en-US"/>
              </w:rPr>
              <w:t xml:space="preserve">and the </w:t>
            </w:r>
            <w:proofErr w:type="spellStart"/>
            <w:r w:rsidRPr="00105F95">
              <w:rPr>
                <w:rFonts w:ascii="Verdana" w:hAnsi="Verdana"/>
                <w:b/>
                <w:sz w:val="18"/>
                <w:szCs w:val="18"/>
                <w:lang w:val="en-US"/>
              </w:rPr>
              <w:t>Covenantor</w:t>
            </w:r>
            <w:proofErr w:type="spellEnd"/>
            <w:r w:rsidRPr="00105F95">
              <w:rPr>
                <w:rFonts w:ascii="Verdana" w:hAnsi="Verdana"/>
                <w:b/>
                <w:sz w:val="18"/>
                <w:szCs w:val="18"/>
                <w:lang w:val="en-US"/>
              </w:rPr>
              <w:t xml:space="preserve"> accepts the revocation </w:t>
            </w:r>
            <w:r w:rsidRPr="00105F95">
              <w:rPr>
                <w:rFonts w:ascii="Verdana" w:hAnsi="Verdana"/>
                <w:sz w:val="18"/>
                <w:szCs w:val="18"/>
                <w:lang w:val="en-US"/>
              </w:rPr>
              <w:t>of those covenant(s).</w:t>
            </w:r>
          </w:p>
          <w:p w:rsidR="00C625C0" w:rsidRPr="00105F95" w:rsidRDefault="00C625C0" w:rsidP="000A5A5C">
            <w:pPr>
              <w:pStyle w:val="TxBrp5"/>
              <w:spacing w:line="240" w:lineRule="auto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</w:tbl>
    <w:p w:rsidR="00C625C0" w:rsidRPr="00105F95" w:rsidRDefault="00C625C0" w:rsidP="00C625C0">
      <w:pPr>
        <w:pStyle w:val="TxBrp5"/>
        <w:spacing w:line="240" w:lineRule="auto"/>
        <w:rPr>
          <w:rFonts w:ascii="Verdana" w:hAnsi="Verdana"/>
          <w:sz w:val="18"/>
          <w:szCs w:val="18"/>
          <w:lang w:val="en-US"/>
        </w:rPr>
      </w:pPr>
    </w:p>
    <w:p w:rsidR="00C625C0" w:rsidRPr="00105F95" w:rsidRDefault="00C625C0" w:rsidP="00C625C0">
      <w:pPr>
        <w:pStyle w:val="TxBrp5"/>
        <w:spacing w:line="240" w:lineRule="auto"/>
        <w:rPr>
          <w:rFonts w:ascii="Verdana" w:hAnsi="Verdana"/>
          <w:b/>
          <w:sz w:val="18"/>
          <w:szCs w:val="18"/>
          <w:lang w:val="en-US"/>
        </w:rPr>
      </w:pPr>
    </w:p>
    <w:p w:rsidR="00C625C0" w:rsidRPr="00105F95" w:rsidRDefault="00C625C0" w:rsidP="00C625C0">
      <w:pPr>
        <w:pStyle w:val="TxBrp5"/>
        <w:spacing w:line="240" w:lineRule="auto"/>
        <w:rPr>
          <w:rFonts w:ascii="Verdana" w:hAnsi="Verdana"/>
          <w:i/>
          <w:sz w:val="18"/>
          <w:szCs w:val="18"/>
          <w:lang w:val="en-US"/>
        </w:rPr>
      </w:pPr>
      <w:r w:rsidRPr="00105F95">
        <w:rPr>
          <w:rFonts w:ascii="Verdana" w:hAnsi="Verdana"/>
          <w:b/>
          <w:sz w:val="18"/>
          <w:szCs w:val="18"/>
          <w:lang w:val="en-US"/>
        </w:rPr>
        <w:t>Schedule A</w:t>
      </w:r>
      <w:r>
        <w:rPr>
          <w:rFonts w:ascii="Verdana" w:hAnsi="Verdana"/>
          <w:i/>
          <w:sz w:val="18"/>
          <w:szCs w:val="18"/>
          <w:lang w:val="en-US"/>
        </w:rPr>
        <w:tab/>
      </w:r>
      <w:r>
        <w:rPr>
          <w:rFonts w:ascii="Verdana" w:hAnsi="Verdana"/>
          <w:i/>
          <w:sz w:val="18"/>
          <w:szCs w:val="18"/>
          <w:lang w:val="en-US"/>
        </w:rPr>
        <w:tab/>
      </w:r>
      <w:r>
        <w:rPr>
          <w:rFonts w:ascii="Verdana" w:hAnsi="Verdana"/>
          <w:i/>
          <w:sz w:val="18"/>
          <w:szCs w:val="18"/>
          <w:lang w:val="en-US"/>
        </w:rPr>
        <w:tab/>
      </w:r>
      <w:r>
        <w:rPr>
          <w:rFonts w:ascii="Verdana" w:hAnsi="Verdana"/>
          <w:i/>
          <w:sz w:val="18"/>
          <w:szCs w:val="18"/>
          <w:lang w:val="en-US"/>
        </w:rPr>
        <w:tab/>
      </w:r>
      <w:r w:rsidRPr="00105F95">
        <w:rPr>
          <w:rFonts w:ascii="Verdana" w:hAnsi="Verdana"/>
          <w:i/>
          <w:sz w:val="18"/>
          <w:szCs w:val="18"/>
          <w:lang w:val="en-US"/>
        </w:rPr>
        <w:t xml:space="preserve">Continue in </w:t>
      </w:r>
      <w:r w:rsidRPr="00105F95">
        <w:rPr>
          <w:rFonts w:ascii="Verdana" w:hAnsi="Verdana"/>
          <w:i/>
          <w:sz w:val="18"/>
          <w:szCs w:val="18"/>
        </w:rPr>
        <w:t xml:space="preserve">additional </w:t>
      </w:r>
      <w:r w:rsidRPr="00105F95">
        <w:rPr>
          <w:rFonts w:ascii="Verdana" w:hAnsi="Verdana"/>
          <w:i/>
          <w:sz w:val="18"/>
          <w:szCs w:val="18"/>
          <w:lang w:val="en-US"/>
        </w:rPr>
        <w:t>Annexure Schedule, if required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6"/>
        <w:gridCol w:w="2584"/>
        <w:gridCol w:w="2756"/>
        <w:gridCol w:w="2756"/>
      </w:tblGrid>
      <w:tr w:rsidR="00C625C0" w:rsidRPr="00105F95" w:rsidTr="000A5A5C">
        <w:trPr>
          <w:cantSplit/>
          <w:trHeight w:val="514"/>
        </w:trPr>
        <w:tc>
          <w:tcPr>
            <w:tcW w:w="2127" w:type="dxa"/>
          </w:tcPr>
          <w:p w:rsidR="00C625C0" w:rsidRDefault="00C625C0" w:rsidP="000A5A5C">
            <w:pPr>
              <w:tabs>
                <w:tab w:val="left" w:pos="436"/>
              </w:tabs>
              <w:spacing w:line="243" w:lineRule="exact"/>
              <w:jc w:val="center"/>
              <w:rPr>
                <w:rFonts w:ascii="Verdana" w:hAnsi="Verdana"/>
                <w:lang w:val="en-US"/>
              </w:rPr>
            </w:pPr>
          </w:p>
          <w:p w:rsidR="00C625C0" w:rsidRPr="00105F95" w:rsidRDefault="00C625C0" w:rsidP="000A5A5C">
            <w:pPr>
              <w:tabs>
                <w:tab w:val="left" w:pos="436"/>
              </w:tabs>
              <w:spacing w:line="243" w:lineRule="exact"/>
              <w:jc w:val="center"/>
              <w:rPr>
                <w:rFonts w:ascii="Verdana" w:hAnsi="Verdana"/>
                <w:lang w:val="en-US"/>
              </w:rPr>
            </w:pPr>
            <w:r w:rsidRPr="00105F95">
              <w:rPr>
                <w:rFonts w:ascii="Verdana" w:hAnsi="Verdana"/>
                <w:lang w:val="en-US"/>
              </w:rPr>
              <w:t>Purpose  of covenant</w:t>
            </w:r>
          </w:p>
        </w:tc>
        <w:tc>
          <w:tcPr>
            <w:tcW w:w="2126" w:type="dxa"/>
          </w:tcPr>
          <w:p w:rsidR="00C625C0" w:rsidRDefault="00C625C0" w:rsidP="000A5A5C">
            <w:pPr>
              <w:tabs>
                <w:tab w:val="left" w:pos="436"/>
              </w:tabs>
              <w:spacing w:line="243" w:lineRule="exact"/>
              <w:jc w:val="center"/>
              <w:rPr>
                <w:rFonts w:ascii="Verdana" w:hAnsi="Verdana"/>
                <w:lang w:val="en-US"/>
              </w:rPr>
            </w:pPr>
            <w:r w:rsidRPr="00105F95">
              <w:rPr>
                <w:rFonts w:ascii="Verdana" w:hAnsi="Verdana"/>
                <w:lang w:val="en-US"/>
              </w:rPr>
              <w:tab/>
            </w:r>
          </w:p>
          <w:p w:rsidR="00C625C0" w:rsidRPr="00105F95" w:rsidRDefault="00C625C0" w:rsidP="000A5A5C">
            <w:pPr>
              <w:tabs>
                <w:tab w:val="left" w:pos="436"/>
              </w:tabs>
              <w:spacing w:line="243" w:lineRule="exact"/>
              <w:jc w:val="center"/>
              <w:rPr>
                <w:rFonts w:ascii="Verdana" w:hAnsi="Verdana"/>
                <w:lang w:val="en-US"/>
              </w:rPr>
            </w:pPr>
            <w:r w:rsidRPr="00105F95">
              <w:rPr>
                <w:rFonts w:ascii="Verdana" w:hAnsi="Verdana"/>
                <w:lang w:val="en-US"/>
              </w:rPr>
              <w:t>Creating Instrument number</w:t>
            </w:r>
          </w:p>
        </w:tc>
        <w:tc>
          <w:tcPr>
            <w:tcW w:w="2268" w:type="dxa"/>
          </w:tcPr>
          <w:p w:rsidR="00C625C0" w:rsidRDefault="00C625C0" w:rsidP="000A5A5C">
            <w:pPr>
              <w:tabs>
                <w:tab w:val="left" w:pos="436"/>
              </w:tabs>
              <w:spacing w:line="243" w:lineRule="exact"/>
              <w:jc w:val="center"/>
              <w:rPr>
                <w:rFonts w:ascii="Verdana" w:hAnsi="Verdana"/>
                <w:lang w:val="en-US"/>
              </w:rPr>
            </w:pPr>
          </w:p>
          <w:p w:rsidR="00C625C0" w:rsidRPr="00105F95" w:rsidRDefault="00C625C0" w:rsidP="000A5A5C">
            <w:pPr>
              <w:tabs>
                <w:tab w:val="left" w:pos="436"/>
              </w:tabs>
              <w:spacing w:line="243" w:lineRule="exact"/>
              <w:jc w:val="center"/>
              <w:rPr>
                <w:rFonts w:ascii="Verdana" w:hAnsi="Verdana"/>
                <w:lang w:val="en-US"/>
              </w:rPr>
            </w:pPr>
            <w:r w:rsidRPr="00105F95">
              <w:rPr>
                <w:rFonts w:ascii="Verdana" w:hAnsi="Verdana"/>
                <w:lang w:val="en-US"/>
              </w:rPr>
              <w:t>Burdened Land (Record of Title)</w:t>
            </w:r>
            <w:r>
              <w:rPr>
                <w:rStyle w:val="FootnoteReference"/>
                <w:rFonts w:ascii="Verdana" w:hAnsi="Verdana"/>
                <w:lang w:val="en-US"/>
              </w:rPr>
              <w:footnoteReference w:id="1"/>
            </w:r>
          </w:p>
          <w:p w:rsidR="00C625C0" w:rsidRPr="00105F95" w:rsidRDefault="00C625C0" w:rsidP="000A5A5C">
            <w:pPr>
              <w:tabs>
                <w:tab w:val="left" w:pos="436"/>
              </w:tabs>
              <w:spacing w:line="243" w:lineRule="exact"/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2268" w:type="dxa"/>
          </w:tcPr>
          <w:p w:rsidR="00C625C0" w:rsidRDefault="00C625C0" w:rsidP="000A5A5C">
            <w:pPr>
              <w:tabs>
                <w:tab w:val="left" w:pos="436"/>
              </w:tabs>
              <w:spacing w:line="243" w:lineRule="exact"/>
              <w:jc w:val="center"/>
              <w:rPr>
                <w:rFonts w:ascii="Verdana" w:hAnsi="Verdana"/>
                <w:lang w:val="en-US"/>
              </w:rPr>
            </w:pPr>
          </w:p>
          <w:p w:rsidR="00C625C0" w:rsidRPr="00105F95" w:rsidRDefault="00C625C0" w:rsidP="000A5A5C">
            <w:pPr>
              <w:tabs>
                <w:tab w:val="left" w:pos="436"/>
              </w:tabs>
              <w:spacing w:line="243" w:lineRule="exact"/>
              <w:jc w:val="center"/>
              <w:rPr>
                <w:rFonts w:ascii="Verdana" w:hAnsi="Verdana"/>
                <w:lang w:val="en-US"/>
              </w:rPr>
            </w:pPr>
            <w:r w:rsidRPr="00105F95">
              <w:rPr>
                <w:rFonts w:ascii="Verdana" w:hAnsi="Verdana"/>
                <w:lang w:val="en-US"/>
              </w:rPr>
              <w:t>Benefited Land (Record of Title</w:t>
            </w:r>
            <w:r>
              <w:rPr>
                <w:rFonts w:ascii="Verdana" w:hAnsi="Verdana"/>
                <w:lang w:val="en-US"/>
              </w:rPr>
              <w:t>)</w:t>
            </w:r>
            <w:r>
              <w:rPr>
                <w:rStyle w:val="FootnoteReference"/>
                <w:rFonts w:ascii="Verdana" w:hAnsi="Verdana"/>
                <w:lang w:val="en-US"/>
              </w:rPr>
              <w:footnoteReference w:id="2"/>
            </w:r>
            <w:r w:rsidRPr="00105F95">
              <w:rPr>
                <w:rFonts w:ascii="Verdana" w:hAnsi="Verdana"/>
                <w:lang w:val="en-US"/>
              </w:rPr>
              <w:t xml:space="preserve"> or in gross</w:t>
            </w:r>
          </w:p>
        </w:tc>
      </w:tr>
      <w:tr w:rsidR="00C625C0" w:rsidRPr="00105F95" w:rsidTr="000A5A5C">
        <w:trPr>
          <w:cantSplit/>
          <w:trHeight w:val="4309"/>
        </w:trPr>
        <w:tc>
          <w:tcPr>
            <w:tcW w:w="2127" w:type="dxa"/>
          </w:tcPr>
          <w:p w:rsidR="00C625C0" w:rsidRPr="00105F95" w:rsidRDefault="00C625C0" w:rsidP="000A5A5C">
            <w:pPr>
              <w:tabs>
                <w:tab w:val="left" w:pos="436"/>
              </w:tabs>
              <w:spacing w:line="243" w:lineRule="exact"/>
              <w:rPr>
                <w:rFonts w:ascii="Verdana" w:hAnsi="Verdana"/>
                <w:lang w:val="en-US"/>
              </w:rPr>
            </w:pPr>
          </w:p>
        </w:tc>
        <w:tc>
          <w:tcPr>
            <w:tcW w:w="2126" w:type="dxa"/>
          </w:tcPr>
          <w:p w:rsidR="00C625C0" w:rsidRPr="00105F95" w:rsidRDefault="00C625C0" w:rsidP="000A5A5C">
            <w:pPr>
              <w:tabs>
                <w:tab w:val="left" w:pos="436"/>
              </w:tabs>
              <w:spacing w:line="243" w:lineRule="exact"/>
              <w:rPr>
                <w:rFonts w:ascii="Verdana" w:hAnsi="Verdana"/>
                <w:lang w:val="en-US"/>
              </w:rPr>
            </w:pPr>
          </w:p>
        </w:tc>
        <w:tc>
          <w:tcPr>
            <w:tcW w:w="2268" w:type="dxa"/>
          </w:tcPr>
          <w:p w:rsidR="00C625C0" w:rsidRPr="00105F95" w:rsidRDefault="00C625C0" w:rsidP="000A5A5C">
            <w:pPr>
              <w:tabs>
                <w:tab w:val="left" w:pos="436"/>
              </w:tabs>
              <w:spacing w:line="243" w:lineRule="exact"/>
              <w:rPr>
                <w:rFonts w:ascii="Verdana" w:hAnsi="Verdana"/>
                <w:lang w:val="en-US"/>
              </w:rPr>
            </w:pPr>
          </w:p>
        </w:tc>
        <w:tc>
          <w:tcPr>
            <w:tcW w:w="2268" w:type="dxa"/>
          </w:tcPr>
          <w:p w:rsidR="00C625C0" w:rsidRPr="00105F95" w:rsidRDefault="00C625C0" w:rsidP="000A5A5C">
            <w:pPr>
              <w:tabs>
                <w:tab w:val="left" w:pos="436"/>
              </w:tabs>
              <w:spacing w:line="243" w:lineRule="exact"/>
              <w:rPr>
                <w:rFonts w:ascii="Verdana" w:hAnsi="Verdana"/>
                <w:lang w:val="en-US"/>
              </w:rPr>
            </w:pPr>
          </w:p>
        </w:tc>
      </w:tr>
    </w:tbl>
    <w:p w:rsidR="00C625C0" w:rsidRPr="00105F95" w:rsidRDefault="00C625C0" w:rsidP="00C625C0">
      <w:pPr>
        <w:pStyle w:val="TxBrp5"/>
        <w:spacing w:line="240" w:lineRule="auto"/>
        <w:rPr>
          <w:rFonts w:ascii="Verdana" w:hAnsi="Verdana"/>
          <w:b/>
          <w:sz w:val="18"/>
          <w:szCs w:val="18"/>
          <w:lang w:val="en-US"/>
        </w:rPr>
      </w:pPr>
    </w:p>
    <w:p w:rsidR="00C625C0" w:rsidRPr="00105F95" w:rsidRDefault="00C625C0" w:rsidP="00C625C0">
      <w:pPr>
        <w:rPr>
          <w:rFonts w:ascii="Verdana" w:hAnsi="Verdana"/>
          <w:lang w:val="en-US"/>
        </w:rPr>
      </w:pPr>
    </w:p>
    <w:p w:rsidR="00C625C0" w:rsidRPr="003A5254" w:rsidRDefault="00C625C0" w:rsidP="00C625C0">
      <w:pPr>
        <w:rPr>
          <w:rFonts w:ascii="Verdana" w:hAnsi="Verdana"/>
          <w:b/>
          <w:snapToGrid w:val="0"/>
        </w:rPr>
      </w:pPr>
    </w:p>
    <w:p w:rsidR="00281F60" w:rsidRDefault="00281F60"/>
    <w:sectPr w:rsidR="00281F60" w:rsidSect="00C625C0">
      <w:headerReference w:type="default" r:id="rId7"/>
      <w:pgSz w:w="11906" w:h="16838"/>
      <w:pgMar w:top="720" w:right="720" w:bottom="720" w:left="720" w:header="720" w:footer="720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5C0" w:rsidRDefault="00C625C0" w:rsidP="00C625C0">
      <w:r>
        <w:separator/>
      </w:r>
    </w:p>
  </w:endnote>
  <w:endnote w:type="continuationSeparator" w:id="0">
    <w:p w:rsidR="00C625C0" w:rsidRDefault="00C625C0" w:rsidP="00C62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charset w:val="00"/>
    <w:family w:val="swiss"/>
    <w:pitch w:val="variable"/>
    <w:sig w:usb0="00000207" w:usb1="00000000" w:usb2="00000000" w:usb3="00000000" w:csb0="00000097" w:csb1="00000000"/>
  </w:font>
  <w:font w:name="ZapfChancery">
    <w:altName w:val="Monotype Corsiv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5C0" w:rsidRDefault="00C625C0" w:rsidP="00C625C0">
      <w:r>
        <w:separator/>
      </w:r>
    </w:p>
  </w:footnote>
  <w:footnote w:type="continuationSeparator" w:id="0">
    <w:p w:rsidR="00C625C0" w:rsidRDefault="00C625C0" w:rsidP="00C625C0">
      <w:r>
        <w:continuationSeparator/>
      </w:r>
    </w:p>
  </w:footnote>
  <w:footnote w:id="1">
    <w:p w:rsidR="00C625C0" w:rsidRDefault="00C625C0" w:rsidP="00C625C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34788">
        <w:rPr>
          <w:szCs w:val="16"/>
        </w:rPr>
        <w:t xml:space="preserve">If only part of the </w:t>
      </w:r>
      <w:r>
        <w:rPr>
          <w:szCs w:val="16"/>
        </w:rPr>
        <w:t>covenant</w:t>
      </w:r>
      <w:r w:rsidRPr="00834788">
        <w:rPr>
          <w:szCs w:val="16"/>
        </w:rPr>
        <w:t xml:space="preserve"> is to be </w:t>
      </w:r>
      <w:r>
        <w:rPr>
          <w:szCs w:val="16"/>
        </w:rPr>
        <w:t>revoked</w:t>
      </w:r>
      <w:r w:rsidRPr="00834788">
        <w:rPr>
          <w:szCs w:val="16"/>
        </w:rPr>
        <w:t>, include the</w:t>
      </w:r>
      <w:r>
        <w:rPr>
          <w:szCs w:val="16"/>
        </w:rPr>
        <w:t xml:space="preserve"> full</w:t>
      </w:r>
      <w:r w:rsidRPr="00834788">
        <w:rPr>
          <w:szCs w:val="16"/>
        </w:rPr>
        <w:t xml:space="preserve"> legal description which defines th</w:t>
      </w:r>
      <w:r>
        <w:rPr>
          <w:szCs w:val="16"/>
        </w:rPr>
        <w:t>at</w:t>
      </w:r>
      <w:r w:rsidRPr="00834788">
        <w:rPr>
          <w:szCs w:val="16"/>
        </w:rPr>
        <w:t xml:space="preserve"> part.</w:t>
      </w:r>
    </w:p>
  </w:footnote>
  <w:footnote w:id="2">
    <w:p w:rsidR="00C625C0" w:rsidRDefault="00C625C0" w:rsidP="00C625C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34788">
        <w:rPr>
          <w:szCs w:val="16"/>
        </w:rPr>
        <w:t xml:space="preserve">If only part of the </w:t>
      </w:r>
      <w:r>
        <w:rPr>
          <w:szCs w:val="16"/>
        </w:rPr>
        <w:t>covenant</w:t>
      </w:r>
      <w:r w:rsidRPr="00834788">
        <w:rPr>
          <w:szCs w:val="16"/>
        </w:rPr>
        <w:t xml:space="preserve"> is to be </w:t>
      </w:r>
      <w:r>
        <w:rPr>
          <w:szCs w:val="16"/>
        </w:rPr>
        <w:t>revoked</w:t>
      </w:r>
      <w:r w:rsidRPr="00834788">
        <w:rPr>
          <w:szCs w:val="16"/>
        </w:rPr>
        <w:t>, include the</w:t>
      </w:r>
      <w:r>
        <w:rPr>
          <w:szCs w:val="16"/>
        </w:rPr>
        <w:t xml:space="preserve"> full</w:t>
      </w:r>
      <w:r w:rsidRPr="00834788">
        <w:rPr>
          <w:szCs w:val="16"/>
        </w:rPr>
        <w:t xml:space="preserve"> legal description which defines th</w:t>
      </w:r>
      <w:r>
        <w:rPr>
          <w:szCs w:val="16"/>
        </w:rPr>
        <w:t>at</w:t>
      </w:r>
      <w:r w:rsidRPr="00834788">
        <w:rPr>
          <w:szCs w:val="16"/>
        </w:rPr>
        <w:t xml:space="preserve"> part.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5C0" w:rsidRPr="00AA1B23" w:rsidRDefault="00C625C0" w:rsidP="00C625C0">
    <w:pPr>
      <w:tabs>
        <w:tab w:val="left" w:pos="6041"/>
      </w:tabs>
      <w:spacing w:before="240"/>
      <w:jc w:val="right"/>
      <w:rPr>
        <w:rFonts w:ascii="Verdana" w:hAnsi="Verdana"/>
        <w:sz w:val="16"/>
        <w:szCs w:val="16"/>
      </w:rPr>
    </w:pPr>
    <w:r w:rsidRPr="0096117D">
      <w:rPr>
        <w:rFonts w:ascii="Verdana" w:hAnsi="Verdana"/>
        <w:sz w:val="16"/>
        <w:szCs w:val="16"/>
      </w:rPr>
      <w:t xml:space="preserve">This </w:t>
    </w:r>
    <w:r>
      <w:rPr>
        <w:rFonts w:ascii="Verdana" w:hAnsi="Verdana"/>
        <w:sz w:val="16"/>
        <w:szCs w:val="16"/>
      </w:rPr>
      <w:t xml:space="preserve">approved </w:t>
    </w:r>
    <w:r w:rsidRPr="0096117D">
      <w:rPr>
        <w:rFonts w:ascii="Verdana" w:hAnsi="Verdana"/>
        <w:sz w:val="16"/>
        <w:szCs w:val="16"/>
      </w:rPr>
      <w:t>form</w:t>
    </w:r>
    <w:r>
      <w:rPr>
        <w:rFonts w:ascii="Verdana" w:hAnsi="Verdana"/>
        <w:sz w:val="16"/>
        <w:szCs w:val="16"/>
      </w:rPr>
      <w:t>at</w:t>
    </w:r>
    <w:r w:rsidRPr="0096117D">
      <w:rPr>
        <w:rFonts w:ascii="Verdana" w:hAnsi="Verdana"/>
        <w:sz w:val="16"/>
        <w:szCs w:val="16"/>
      </w:rPr>
      <w:t xml:space="preserve"> may be used for</w:t>
    </w:r>
    <w:r>
      <w:rPr>
        <w:rFonts w:ascii="Verdana" w:hAnsi="Verdana"/>
        <w:sz w:val="16"/>
        <w:szCs w:val="16"/>
      </w:rPr>
      <w:t xml:space="preserve"> lodgement as an </w:t>
    </w:r>
    <w:r w:rsidRPr="0096117D">
      <w:rPr>
        <w:rFonts w:ascii="Verdana" w:hAnsi="Verdana"/>
        <w:sz w:val="16"/>
        <w:szCs w:val="16"/>
      </w:rPr>
      <w:t xml:space="preserve">electronic </w:t>
    </w:r>
    <w:r>
      <w:rPr>
        <w:rFonts w:ascii="Verdana" w:hAnsi="Verdana"/>
        <w:sz w:val="16"/>
        <w:szCs w:val="16"/>
      </w:rPr>
      <w:t>instrument</w:t>
    </w:r>
    <w:r w:rsidRPr="0096117D">
      <w:rPr>
        <w:rFonts w:ascii="Verdana" w:hAnsi="Verdana"/>
        <w:sz w:val="16"/>
        <w:szCs w:val="16"/>
      </w:rPr>
      <w:t xml:space="preserve"> under the Land Transfer Act 2017</w:t>
    </w:r>
  </w:p>
  <w:p w:rsidR="00C625C0" w:rsidRDefault="00C625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5C0"/>
    <w:rsid w:val="00281F60"/>
    <w:rsid w:val="00C625C0"/>
    <w:rsid w:val="00CA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7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7"/>
    <w:rsid w:val="00C625C0"/>
    <w:rPr>
      <w:rFonts w:ascii="Arial" w:hAnsi="Arial"/>
      <w:sz w:val="18"/>
      <w:szCs w:val="18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jc w:val="both"/>
      <w:outlineLvl w:val="0"/>
    </w:pPr>
    <w:rPr>
      <w:rFonts w:ascii="Univers" w:hAnsi="Univers"/>
      <w:b/>
      <w:spacing w:val="10"/>
      <w:kern w:val="28"/>
      <w:sz w:val="28"/>
      <w:szCs w:val="20"/>
      <w:lang w:val="en-GB" w:eastAsia="en-NZ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before="240" w:after="60"/>
      <w:jc w:val="both"/>
      <w:outlineLvl w:val="1"/>
    </w:pPr>
    <w:rPr>
      <w:rFonts w:ascii="Univers" w:hAnsi="Univers"/>
      <w:b/>
      <w:i/>
      <w:spacing w:val="10"/>
      <w:sz w:val="28"/>
      <w:szCs w:val="20"/>
      <w:lang w:val="en-GB" w:eastAsia="en-NZ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jc w:val="both"/>
      <w:outlineLvl w:val="2"/>
    </w:pPr>
    <w:rPr>
      <w:rFonts w:ascii="Univers" w:hAnsi="Univers"/>
      <w:b/>
      <w:spacing w:val="10"/>
      <w:sz w:val="24"/>
      <w:szCs w:val="20"/>
      <w:lang w:val="en-GB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therNormal">
    <w:name w:val="Other Normal"/>
    <w:basedOn w:val="Normal"/>
    <w:rPr>
      <w:rFonts w:ascii="ZapfChancery" w:hAnsi="ZapfChancery"/>
      <w:i/>
    </w:rPr>
  </w:style>
  <w:style w:type="paragraph" w:customStyle="1" w:styleId="Interpretation">
    <w:name w:val="Interpretation"/>
    <w:basedOn w:val="Normal"/>
    <w:pPr>
      <w:ind w:left="1134" w:hanging="567"/>
    </w:pPr>
  </w:style>
  <w:style w:type="paragraph" w:customStyle="1" w:styleId="ACTDate">
    <w:name w:val="ACT Date"/>
    <w:basedOn w:val="BodyText"/>
    <w:autoRedefine/>
    <w:pPr>
      <w:spacing w:after="0"/>
      <w:ind w:left="397"/>
    </w:pPr>
    <w:rPr>
      <w:rFonts w:ascii="Arial" w:hAnsi="Arial"/>
      <w:b/>
      <w:sz w:val="22"/>
      <w:lang w:val="en-US"/>
    </w:rPr>
  </w:style>
  <w:style w:type="paragraph" w:styleId="BodyText">
    <w:name w:val="Body Text"/>
    <w:basedOn w:val="Normal"/>
    <w:semiHidden/>
    <w:pPr>
      <w:spacing w:after="120"/>
      <w:jc w:val="both"/>
    </w:pPr>
    <w:rPr>
      <w:rFonts w:ascii="Univers" w:hAnsi="Univers"/>
      <w:spacing w:val="10"/>
      <w:sz w:val="24"/>
      <w:szCs w:val="20"/>
      <w:lang w:val="en-GB" w:eastAsia="en-NZ"/>
    </w:rPr>
  </w:style>
  <w:style w:type="paragraph" w:customStyle="1" w:styleId="ACTHeader">
    <w:name w:val="ACT Header"/>
    <w:basedOn w:val="BodyText"/>
    <w:autoRedefine/>
    <w:pPr>
      <w:spacing w:after="0"/>
      <w:ind w:left="397" w:hanging="397"/>
    </w:pPr>
    <w:rPr>
      <w:b/>
      <w:caps/>
      <w:lang w:val="en-US"/>
    </w:rPr>
  </w:style>
  <w:style w:type="paragraph" w:customStyle="1" w:styleId="ACTNotes">
    <w:name w:val="ACT Notes"/>
    <w:basedOn w:val="BodyText"/>
    <w:autoRedefine/>
    <w:pPr>
      <w:spacing w:after="0"/>
      <w:ind w:left="397" w:right="397"/>
    </w:pPr>
    <w:rPr>
      <w:sz w:val="20"/>
      <w:lang w:val="en-US"/>
    </w:rPr>
  </w:style>
  <w:style w:type="paragraph" w:customStyle="1" w:styleId="ACTPara">
    <w:name w:val="ACT Para"/>
    <w:basedOn w:val="BodyText"/>
    <w:autoRedefine/>
    <w:pPr>
      <w:spacing w:after="0"/>
      <w:ind w:left="794" w:hanging="397"/>
    </w:pPr>
    <w:rPr>
      <w:lang w:val="en-US"/>
    </w:rPr>
  </w:style>
  <w:style w:type="paragraph" w:customStyle="1" w:styleId="ACTSection">
    <w:name w:val="ACT Section"/>
    <w:basedOn w:val="Normal"/>
    <w:autoRedefine/>
    <w:pPr>
      <w:ind w:firstLine="397"/>
    </w:pPr>
  </w:style>
  <w:style w:type="paragraph" w:customStyle="1" w:styleId="ACTSubPara">
    <w:name w:val="ACT SubPara"/>
    <w:basedOn w:val="BodyText"/>
    <w:autoRedefine/>
    <w:pPr>
      <w:spacing w:after="0"/>
      <w:ind w:left="1191" w:hanging="397"/>
    </w:pPr>
    <w:rPr>
      <w:lang w:val="en-US"/>
    </w:rPr>
  </w:style>
  <w:style w:type="paragraph" w:customStyle="1" w:styleId="Heading4LMF">
    <w:name w:val="Heading 4LMF"/>
    <w:basedOn w:val="Normal"/>
    <w:next w:val="Normal"/>
    <w:rPr>
      <w:b/>
      <w:smallCaps/>
      <w:sz w:val="28"/>
    </w:rPr>
  </w:style>
  <w:style w:type="paragraph" w:customStyle="1" w:styleId="Heading4LMF0">
    <w:name w:val="Heading 4LMF+"/>
    <w:basedOn w:val="Heading4LMF"/>
    <w:next w:val="Normal"/>
    <w:rPr>
      <w:sz w:val="32"/>
    </w:rPr>
  </w:style>
  <w:style w:type="paragraph" w:styleId="FootnoteText">
    <w:name w:val="footnote text"/>
    <w:basedOn w:val="Normal"/>
    <w:link w:val="FootnoteTextChar"/>
    <w:uiPriority w:val="99"/>
    <w:qFormat/>
    <w:rsid w:val="00C625C0"/>
    <w:pPr>
      <w:framePr w:wrap="around" w:hAnchor="text" w:yAlign="bottom"/>
      <w:spacing w:after="120"/>
    </w:pPr>
    <w:rPr>
      <w:rFonts w:ascii="Verdana" w:hAnsi="Verdana"/>
      <w:sz w:val="16"/>
      <w:szCs w:val="1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625C0"/>
    <w:rPr>
      <w:rFonts w:ascii="Verdana" w:hAnsi="Verdana"/>
      <w:sz w:val="16"/>
      <w:szCs w:val="14"/>
      <w:lang w:eastAsia="en-US"/>
    </w:rPr>
  </w:style>
  <w:style w:type="character" w:styleId="FootnoteReference">
    <w:name w:val="footnote reference"/>
    <w:uiPriority w:val="99"/>
    <w:rsid w:val="00C625C0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C625C0"/>
    <w:rPr>
      <w:rFonts w:ascii="Univers" w:hAnsi="Univers"/>
      <w:b/>
      <w:spacing w:val="10"/>
      <w:kern w:val="28"/>
      <w:sz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C625C0"/>
    <w:rPr>
      <w:rFonts w:ascii="Univers" w:hAnsi="Univers"/>
      <w:b/>
      <w:i/>
      <w:spacing w:val="10"/>
      <w:sz w:val="28"/>
      <w:lang w:val="en-GB"/>
    </w:rPr>
  </w:style>
  <w:style w:type="paragraph" w:customStyle="1" w:styleId="TxBrc2">
    <w:name w:val="TxBr_c2"/>
    <w:basedOn w:val="Normal"/>
    <w:uiPriority w:val="99"/>
    <w:rsid w:val="00C625C0"/>
    <w:pPr>
      <w:widowControl w:val="0"/>
      <w:spacing w:line="240" w:lineRule="atLeast"/>
      <w:jc w:val="center"/>
    </w:pPr>
    <w:rPr>
      <w:rFonts w:ascii="Times New Roman" w:hAnsi="Times New Roman"/>
      <w:sz w:val="24"/>
      <w:szCs w:val="20"/>
      <w:lang w:val="en-GB"/>
    </w:rPr>
  </w:style>
  <w:style w:type="paragraph" w:customStyle="1" w:styleId="TxBrp5">
    <w:name w:val="TxBr_p5"/>
    <w:basedOn w:val="Normal"/>
    <w:uiPriority w:val="99"/>
    <w:rsid w:val="00C625C0"/>
    <w:pPr>
      <w:widowControl w:val="0"/>
      <w:tabs>
        <w:tab w:val="left" w:pos="204"/>
      </w:tabs>
      <w:spacing w:line="240" w:lineRule="atLeast"/>
    </w:pPr>
    <w:rPr>
      <w:rFonts w:ascii="Times New Roman" w:hAnsi="Times New Roman"/>
      <w:sz w:val="24"/>
      <w:szCs w:val="20"/>
      <w:lang w:val="en-GB"/>
    </w:rPr>
  </w:style>
  <w:style w:type="paragraph" w:styleId="NoSpacing">
    <w:name w:val="No Spacing"/>
    <w:uiPriority w:val="1"/>
    <w:qFormat/>
    <w:rsid w:val="00C625C0"/>
    <w:rPr>
      <w:rFonts w:ascii="Arial" w:hAnsi="Arial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625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25C0"/>
    <w:rPr>
      <w:rFonts w:ascii="Arial" w:hAnsi="Arial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625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25C0"/>
    <w:rPr>
      <w:rFonts w:ascii="Arial" w:hAnsi="Arial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7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7"/>
    <w:rsid w:val="00C625C0"/>
    <w:rPr>
      <w:rFonts w:ascii="Arial" w:hAnsi="Arial"/>
      <w:sz w:val="18"/>
      <w:szCs w:val="18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jc w:val="both"/>
      <w:outlineLvl w:val="0"/>
    </w:pPr>
    <w:rPr>
      <w:rFonts w:ascii="Univers" w:hAnsi="Univers"/>
      <w:b/>
      <w:spacing w:val="10"/>
      <w:kern w:val="28"/>
      <w:sz w:val="28"/>
      <w:szCs w:val="20"/>
      <w:lang w:val="en-GB" w:eastAsia="en-NZ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before="240" w:after="60"/>
      <w:jc w:val="both"/>
      <w:outlineLvl w:val="1"/>
    </w:pPr>
    <w:rPr>
      <w:rFonts w:ascii="Univers" w:hAnsi="Univers"/>
      <w:b/>
      <w:i/>
      <w:spacing w:val="10"/>
      <w:sz w:val="28"/>
      <w:szCs w:val="20"/>
      <w:lang w:val="en-GB" w:eastAsia="en-NZ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jc w:val="both"/>
      <w:outlineLvl w:val="2"/>
    </w:pPr>
    <w:rPr>
      <w:rFonts w:ascii="Univers" w:hAnsi="Univers"/>
      <w:b/>
      <w:spacing w:val="10"/>
      <w:sz w:val="24"/>
      <w:szCs w:val="20"/>
      <w:lang w:val="en-GB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therNormal">
    <w:name w:val="Other Normal"/>
    <w:basedOn w:val="Normal"/>
    <w:rPr>
      <w:rFonts w:ascii="ZapfChancery" w:hAnsi="ZapfChancery"/>
      <w:i/>
    </w:rPr>
  </w:style>
  <w:style w:type="paragraph" w:customStyle="1" w:styleId="Interpretation">
    <w:name w:val="Interpretation"/>
    <w:basedOn w:val="Normal"/>
    <w:pPr>
      <w:ind w:left="1134" w:hanging="567"/>
    </w:pPr>
  </w:style>
  <w:style w:type="paragraph" w:customStyle="1" w:styleId="ACTDate">
    <w:name w:val="ACT Date"/>
    <w:basedOn w:val="BodyText"/>
    <w:autoRedefine/>
    <w:pPr>
      <w:spacing w:after="0"/>
      <w:ind w:left="397"/>
    </w:pPr>
    <w:rPr>
      <w:rFonts w:ascii="Arial" w:hAnsi="Arial"/>
      <w:b/>
      <w:sz w:val="22"/>
      <w:lang w:val="en-US"/>
    </w:rPr>
  </w:style>
  <w:style w:type="paragraph" w:styleId="BodyText">
    <w:name w:val="Body Text"/>
    <w:basedOn w:val="Normal"/>
    <w:semiHidden/>
    <w:pPr>
      <w:spacing w:after="120"/>
      <w:jc w:val="both"/>
    </w:pPr>
    <w:rPr>
      <w:rFonts w:ascii="Univers" w:hAnsi="Univers"/>
      <w:spacing w:val="10"/>
      <w:sz w:val="24"/>
      <w:szCs w:val="20"/>
      <w:lang w:val="en-GB" w:eastAsia="en-NZ"/>
    </w:rPr>
  </w:style>
  <w:style w:type="paragraph" w:customStyle="1" w:styleId="ACTHeader">
    <w:name w:val="ACT Header"/>
    <w:basedOn w:val="BodyText"/>
    <w:autoRedefine/>
    <w:pPr>
      <w:spacing w:after="0"/>
      <w:ind w:left="397" w:hanging="397"/>
    </w:pPr>
    <w:rPr>
      <w:b/>
      <w:caps/>
      <w:lang w:val="en-US"/>
    </w:rPr>
  </w:style>
  <w:style w:type="paragraph" w:customStyle="1" w:styleId="ACTNotes">
    <w:name w:val="ACT Notes"/>
    <w:basedOn w:val="BodyText"/>
    <w:autoRedefine/>
    <w:pPr>
      <w:spacing w:after="0"/>
      <w:ind w:left="397" w:right="397"/>
    </w:pPr>
    <w:rPr>
      <w:sz w:val="20"/>
      <w:lang w:val="en-US"/>
    </w:rPr>
  </w:style>
  <w:style w:type="paragraph" w:customStyle="1" w:styleId="ACTPara">
    <w:name w:val="ACT Para"/>
    <w:basedOn w:val="BodyText"/>
    <w:autoRedefine/>
    <w:pPr>
      <w:spacing w:after="0"/>
      <w:ind w:left="794" w:hanging="397"/>
    </w:pPr>
    <w:rPr>
      <w:lang w:val="en-US"/>
    </w:rPr>
  </w:style>
  <w:style w:type="paragraph" w:customStyle="1" w:styleId="ACTSection">
    <w:name w:val="ACT Section"/>
    <w:basedOn w:val="Normal"/>
    <w:autoRedefine/>
    <w:pPr>
      <w:ind w:firstLine="397"/>
    </w:pPr>
  </w:style>
  <w:style w:type="paragraph" w:customStyle="1" w:styleId="ACTSubPara">
    <w:name w:val="ACT SubPara"/>
    <w:basedOn w:val="BodyText"/>
    <w:autoRedefine/>
    <w:pPr>
      <w:spacing w:after="0"/>
      <w:ind w:left="1191" w:hanging="397"/>
    </w:pPr>
    <w:rPr>
      <w:lang w:val="en-US"/>
    </w:rPr>
  </w:style>
  <w:style w:type="paragraph" w:customStyle="1" w:styleId="Heading4LMF">
    <w:name w:val="Heading 4LMF"/>
    <w:basedOn w:val="Normal"/>
    <w:next w:val="Normal"/>
    <w:rPr>
      <w:b/>
      <w:smallCaps/>
      <w:sz w:val="28"/>
    </w:rPr>
  </w:style>
  <w:style w:type="paragraph" w:customStyle="1" w:styleId="Heading4LMF0">
    <w:name w:val="Heading 4LMF+"/>
    <w:basedOn w:val="Heading4LMF"/>
    <w:next w:val="Normal"/>
    <w:rPr>
      <w:sz w:val="32"/>
    </w:rPr>
  </w:style>
  <w:style w:type="paragraph" w:styleId="FootnoteText">
    <w:name w:val="footnote text"/>
    <w:basedOn w:val="Normal"/>
    <w:link w:val="FootnoteTextChar"/>
    <w:uiPriority w:val="99"/>
    <w:qFormat/>
    <w:rsid w:val="00C625C0"/>
    <w:pPr>
      <w:framePr w:wrap="around" w:hAnchor="text" w:yAlign="bottom"/>
      <w:spacing w:after="120"/>
    </w:pPr>
    <w:rPr>
      <w:rFonts w:ascii="Verdana" w:hAnsi="Verdana"/>
      <w:sz w:val="16"/>
      <w:szCs w:val="1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625C0"/>
    <w:rPr>
      <w:rFonts w:ascii="Verdana" w:hAnsi="Verdana"/>
      <w:sz w:val="16"/>
      <w:szCs w:val="14"/>
      <w:lang w:eastAsia="en-US"/>
    </w:rPr>
  </w:style>
  <w:style w:type="character" w:styleId="FootnoteReference">
    <w:name w:val="footnote reference"/>
    <w:uiPriority w:val="99"/>
    <w:rsid w:val="00C625C0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C625C0"/>
    <w:rPr>
      <w:rFonts w:ascii="Univers" w:hAnsi="Univers"/>
      <w:b/>
      <w:spacing w:val="10"/>
      <w:kern w:val="28"/>
      <w:sz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C625C0"/>
    <w:rPr>
      <w:rFonts w:ascii="Univers" w:hAnsi="Univers"/>
      <w:b/>
      <w:i/>
      <w:spacing w:val="10"/>
      <w:sz w:val="28"/>
      <w:lang w:val="en-GB"/>
    </w:rPr>
  </w:style>
  <w:style w:type="paragraph" w:customStyle="1" w:styleId="TxBrc2">
    <w:name w:val="TxBr_c2"/>
    <w:basedOn w:val="Normal"/>
    <w:uiPriority w:val="99"/>
    <w:rsid w:val="00C625C0"/>
    <w:pPr>
      <w:widowControl w:val="0"/>
      <w:spacing w:line="240" w:lineRule="atLeast"/>
      <w:jc w:val="center"/>
    </w:pPr>
    <w:rPr>
      <w:rFonts w:ascii="Times New Roman" w:hAnsi="Times New Roman"/>
      <w:sz w:val="24"/>
      <w:szCs w:val="20"/>
      <w:lang w:val="en-GB"/>
    </w:rPr>
  </w:style>
  <w:style w:type="paragraph" w:customStyle="1" w:styleId="TxBrp5">
    <w:name w:val="TxBr_p5"/>
    <w:basedOn w:val="Normal"/>
    <w:uiPriority w:val="99"/>
    <w:rsid w:val="00C625C0"/>
    <w:pPr>
      <w:widowControl w:val="0"/>
      <w:tabs>
        <w:tab w:val="left" w:pos="204"/>
      </w:tabs>
      <w:spacing w:line="240" w:lineRule="atLeast"/>
    </w:pPr>
    <w:rPr>
      <w:rFonts w:ascii="Times New Roman" w:hAnsi="Times New Roman"/>
      <w:sz w:val="24"/>
      <w:szCs w:val="20"/>
      <w:lang w:val="en-GB"/>
    </w:rPr>
  </w:style>
  <w:style w:type="paragraph" w:styleId="NoSpacing">
    <w:name w:val="No Spacing"/>
    <w:uiPriority w:val="1"/>
    <w:qFormat/>
    <w:rsid w:val="00C625C0"/>
    <w:rPr>
      <w:rFonts w:ascii="Arial" w:hAnsi="Arial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625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25C0"/>
    <w:rPr>
      <w:rFonts w:ascii="Arial" w:hAnsi="Arial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625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25C0"/>
    <w:rPr>
      <w:rFonts w:ascii="Arial" w:hAnsi="Arial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customXml" Target="/customXML/item.xml" Id="Rfe04d2882b5a468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.xml.rels>&#65279;<?xml version="1.0" encoding="utf-8"?><Relationships xmlns="http://schemas.openxmlformats.org/package/2006/relationships"><Relationship Type="http://schemas.openxmlformats.org/officeDocument/2006/relationships/customXmlProps" Target="/customXML/itemProps.xml" Id="Rd3c4172d526e4b2384ade4b889302c76" /></Relationships>
</file>

<file path=customXML/item.xml><?xml version="1.0" encoding="utf-8"?>
<metadata xmlns="http://www.objective.com/ecm/document/metadata/B2582851737C4640BA36565D556ECEA8" version="1.0.0">
  <systemFields>
    <field name="Objective-Id">
      <value order="0">A3448971</value>
    </field>
    <field name="Objective-Title">
      <value order="0">Form 27 - Covenant Instrument to revoke land covenant</value>
    </field>
    <field name="Objective-Description">
      <value order="0"/>
    </field>
    <field name="Objective-CreationStamp">
      <value order="0">2018-11-08T22:07:56Z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2018-11-08T22:11:18Z</value>
    </field>
    <field name="Objective-Owner">
      <value order="0">Patrick Griffin</value>
    </field>
    <field name="Objective-Path">
      <value order="0">LinZone Global Folder:LinZone File Plan:Land Registration:Standards and Guidelines:Reviews of Interventions:Intervention Working Papers (General):LT Bill intervention  Topics:New Topics:Forms:Website LTA 2017 e-dealing forms</value>
    </field>
    <field name="Objective-Parent">
      <value order="0">Website LTA 2017 e-dealing forms</value>
    </field>
    <field name="Objective-State">
      <value order="0">Being Drafted</value>
    </field>
    <field name="Objective-VersionId">
      <value order="0">vA5640862</value>
    </field>
    <field name="Objective-Version">
      <value order="0">0.1</value>
    </field>
    <field name="Objective-VersionNumber">
      <value order="0">1</value>
    </field>
    <field name="Objective-VersionComment">
      <value order="0">First version</value>
    </field>
    <field name="Objective-FileNumber">
      <value order="0">LAR-S15-06-06/1418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119">
      <field name="Objective-Copy To Clipboard">
        <value order="0">Copy To Clipboard</value>
      </field>
      <field name="Objective-Create Hyperlink">
        <value order="0">Create Hyperlink</value>
      </field>
      <field name="Objective-Connect Creator">
        <value order="0"/>
      </field>
    </catalogue>
  </catalogues>
</metadata>
</file>

<file path=customXML/itemProps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B2582851737C4640BA36565D556ECEA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Land Information New Zealand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Griffin</dc:creator>
  <cp:lastModifiedBy>Patrick Griffin</cp:lastModifiedBy>
  <cp:revision>1</cp:revision>
  <dcterms:created xsi:type="dcterms:W3CDTF">2018-11-08T22:07:00Z</dcterms:created>
  <dcterms:modified xsi:type="dcterms:W3CDTF">2018-11-08T22:07:00Z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A3448971</vt:lpwstr>
  </property>
  <property fmtid="{D5CDD505-2E9C-101B-9397-08002B2CF9AE}" pid="4" name="Objective-Title">
    <vt:lpwstr>Form 27 - Covenant Instrument to revoke land covenant</vt:lpwstr>
  </property>
  <property fmtid="{D5CDD505-2E9C-101B-9397-08002B2CF9AE}" pid="5" name="Objective-Description">
    <vt:lpwstr/>
  </property>
  <property fmtid="{D5CDD505-2E9C-101B-9397-08002B2CF9AE}" pid="6" name="Objective-CreationStamp">
    <vt:filetime>2018-11-08T22:07:56Z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2018-11-08T22:11:18Z</vt:filetime>
  </property>
  <property fmtid="{D5CDD505-2E9C-101B-9397-08002B2CF9AE}" pid="11" name="Objective-Owner">
    <vt:lpwstr>Patrick Griffin</vt:lpwstr>
  </property>
  <property fmtid="{D5CDD505-2E9C-101B-9397-08002B2CF9AE}" pid="12" name="Objective-Path">
    <vt:lpwstr>LinZone Global Folder:LinZone File Plan:Land Registration:Standards and Guidelines:Reviews of Interventions:Intervention Working Papers (General):LT Bill intervention  Topics:New Topics:Forms:Website LTA 2017 e-dealing forms</vt:lpwstr>
  </property>
  <property fmtid="{D5CDD505-2E9C-101B-9397-08002B2CF9AE}" pid="13" name="Objective-Parent">
    <vt:lpwstr>Website LTA 2017 e-dealing forms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vA5640862</vt:lpwstr>
  </property>
  <property fmtid="{D5CDD505-2E9C-101B-9397-08002B2CF9AE}" pid="16" name="Objective-Version">
    <vt:lpwstr>0.1</vt:lpwstr>
  </property>
  <property fmtid="{D5CDD505-2E9C-101B-9397-08002B2CF9AE}" pid="17" name="Objective-VersionNumber">
    <vt:r8>1</vt:r8>
  </property>
  <property fmtid="{D5CDD505-2E9C-101B-9397-08002B2CF9AE}" pid="18" name="Objective-VersionComment">
    <vt:lpwstr>First version</vt:lpwstr>
  </property>
  <property fmtid="{D5CDD505-2E9C-101B-9397-08002B2CF9AE}" pid="19" name="Objective-FileNumber">
    <vt:lpwstr>LAR-S15-06-06/1418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Copy To Clipboard">
    <vt:lpwstr>Copy To Clipboard</vt:lpwstr>
  </property>
  <property fmtid="{D5CDD505-2E9C-101B-9397-08002B2CF9AE}" pid="23" name="Objective-Create Hyperlink">
    <vt:lpwstr>Create Hyperlink</vt:lpwstr>
  </property>
  <property fmtid="{D5CDD505-2E9C-101B-9397-08002B2CF9AE}" pid="24" name="Objective-Connect Creator">
    <vt:lpwstr/>
  </property>
</Properties>
</file>