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9662" w14:textId="4D9A41D3" w:rsidR="00264B62" w:rsidRDefault="004D0A2B" w:rsidP="00CF647F">
      <w:pPr>
        <w:pStyle w:val="21MainSubheadinglevel1"/>
      </w:pPr>
      <w:r>
        <w:t xml:space="preserve">Meeting </w:t>
      </w:r>
      <w:r w:rsidR="00CC465D">
        <w:t xml:space="preserve">Decisions and </w:t>
      </w:r>
      <w:r w:rsidR="00895F5A">
        <w:t>Actions</w:t>
      </w: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8E45ED" w:rsidRPr="003B4C7C" w14:paraId="18D8687A" w14:textId="77777777" w:rsidTr="00CD6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00DAF498" w14:textId="77777777" w:rsidR="008E45ED" w:rsidRPr="00F91EA5" w:rsidRDefault="00351757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Meeting date</w:t>
            </w:r>
          </w:p>
        </w:tc>
        <w:sdt>
          <w:sdtPr>
            <w:id w:val="-428580342"/>
            <w:placeholder>
              <w:docPart w:val="D8A54C04C8B840FF90375C41BF811F79"/>
            </w:placeholder>
            <w:date w:fullDate="2023-12-13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14:paraId="6AE61C4B" w14:textId="699A0A41" w:rsidR="008E45ED" w:rsidRPr="00F91EA5" w:rsidRDefault="00A13227" w:rsidP="007C0800">
                <w:pPr>
                  <w:rPr>
                    <w:rFonts w:ascii="Segoe UI Semibold" w:hAnsi="Segoe UI Semibold" w:cs="Segoe UI Semibold"/>
                  </w:rPr>
                </w:pPr>
                <w:r>
                  <w:t>13/12/2023</w:t>
                </w:r>
              </w:p>
            </w:tc>
          </w:sdtContent>
        </w:sdt>
      </w:tr>
      <w:tr w:rsidR="008E45ED" w:rsidRPr="003B4C7C" w14:paraId="5E0DC35F" w14:textId="77777777" w:rsidTr="00CD6F01">
        <w:tc>
          <w:tcPr>
            <w:tcW w:w="2268" w:type="dxa"/>
          </w:tcPr>
          <w:p w14:paraId="412CDFAB" w14:textId="77777777" w:rsidR="008E45ED" w:rsidRPr="00F91EA5" w:rsidRDefault="00351757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Time</w:t>
            </w:r>
          </w:p>
        </w:tc>
        <w:sdt>
          <w:sdtPr>
            <w:alias w:val="Time"/>
            <w:tag w:val="Time"/>
            <w:id w:val="1598827655"/>
            <w:placeholder>
              <w:docPart w:val="FE02A50CBEDF4EFE8711818D4E189A59"/>
            </w:placeholder>
          </w:sdtPr>
          <w:sdtEndPr/>
          <w:sdtContent>
            <w:tc>
              <w:tcPr>
                <w:tcW w:w="6379" w:type="dxa"/>
              </w:tcPr>
              <w:p w14:paraId="718D8AAB" w14:textId="3D7ADCEE" w:rsidR="008E45ED" w:rsidRPr="00F91EA5" w:rsidRDefault="00A13227" w:rsidP="00856894">
                <w:r>
                  <w:t>9-11am</w:t>
                </w:r>
              </w:p>
            </w:tc>
          </w:sdtContent>
        </w:sdt>
      </w:tr>
      <w:tr w:rsidR="008E45ED" w:rsidRPr="003B4C7C" w14:paraId="171EABF4" w14:textId="77777777" w:rsidTr="00CD6F01">
        <w:tc>
          <w:tcPr>
            <w:tcW w:w="2268" w:type="dxa"/>
          </w:tcPr>
          <w:p w14:paraId="510CFA16" w14:textId="77777777" w:rsidR="008E45ED" w:rsidRPr="00F91EA5" w:rsidRDefault="00351757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Venue</w:t>
            </w:r>
          </w:p>
        </w:tc>
        <w:sdt>
          <w:sdtPr>
            <w:alias w:val="Venue"/>
            <w:tag w:val="From"/>
            <w:id w:val="-1251506032"/>
            <w:placeholder>
              <w:docPart w:val="FE02A50CBEDF4EFE8711818D4E189A59"/>
            </w:placeholder>
          </w:sdtPr>
          <w:sdtEndPr/>
          <w:sdtContent>
            <w:tc>
              <w:tcPr>
                <w:tcW w:w="6379" w:type="dxa"/>
              </w:tcPr>
              <w:p w14:paraId="79E31161" w14:textId="2E61D9D7" w:rsidR="008E45ED" w:rsidRPr="00F91EA5" w:rsidRDefault="00A13227" w:rsidP="00856894">
                <w:r>
                  <w:t>Online</w:t>
                </w:r>
              </w:p>
            </w:tc>
          </w:sdtContent>
        </w:sdt>
      </w:tr>
      <w:tr w:rsidR="00895F5A" w:rsidRPr="003B4C7C" w14:paraId="13FCA150" w14:textId="77777777" w:rsidTr="00CD6F01">
        <w:tc>
          <w:tcPr>
            <w:tcW w:w="2268" w:type="dxa"/>
          </w:tcPr>
          <w:p w14:paraId="0EB770E8" w14:textId="77777777" w:rsidR="00895F5A" w:rsidRPr="00895F5A" w:rsidRDefault="00895F5A" w:rsidP="00895F5A">
            <w:r w:rsidRPr="00895F5A">
              <w:t>Attendees</w:t>
            </w:r>
          </w:p>
        </w:tc>
        <w:sdt>
          <w:sdtPr>
            <w:alias w:val="Attendees"/>
            <w:id w:val="1678003068"/>
            <w:placeholder>
              <w:docPart w:val="6C72EC73B7114ADA96013909F3FAEB19"/>
            </w:placeholder>
          </w:sdtPr>
          <w:sdtEndPr/>
          <w:sdtContent>
            <w:sdt>
              <w:sdtPr>
                <w:alias w:val="Attendees"/>
                <w:id w:val="-1090770142"/>
                <w:placeholder>
                  <w:docPart w:val="4DC799EFA6B3499BBC7CD026FEE49DDF"/>
                </w:placeholder>
              </w:sdtPr>
              <w:sdtEndPr/>
              <w:sdtContent>
                <w:tc>
                  <w:tcPr>
                    <w:tcW w:w="6379" w:type="dxa"/>
                  </w:tcPr>
                  <w:p w14:paraId="2E732FC7" w14:textId="71ADD1FE" w:rsidR="00895F5A" w:rsidRPr="00895F5A" w:rsidRDefault="00636F68" w:rsidP="00895F5A">
                    <w:r w:rsidRPr="00636F68">
                      <w:t>Jodie Robertson (DOC), Jenny Black (GNS), Anna Meissner (LINZ, Chair), Stuart Caie (LINZ), Miles Dunkin (MBIE), Heather Duarte (MBIE</w:t>
                    </w:r>
                    <w:r>
                      <w:t xml:space="preserve">), </w:t>
                    </w:r>
                    <w:r w:rsidRPr="00636F68">
                      <w:t xml:space="preserve">Bonita Cooper (MNZ), Rātā Chapman Olsen (MPI), Emma Burge (MPI), Jochen Schmidt (NIWA), Jenny Chen (LINZ, Minutes taking) </w:t>
                    </w:r>
                  </w:p>
                </w:tc>
              </w:sdtContent>
            </w:sdt>
          </w:sdtContent>
        </w:sdt>
      </w:tr>
      <w:tr w:rsidR="00BA357F" w:rsidRPr="003B4C7C" w14:paraId="2FD0D691" w14:textId="77777777" w:rsidTr="00821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2268" w:type="dxa"/>
          </w:tcPr>
          <w:p w14:paraId="5DC5407E" w14:textId="77777777" w:rsidR="00BA357F" w:rsidRPr="00BA357F" w:rsidRDefault="00BA357F" w:rsidP="00BA357F">
            <w:r w:rsidRPr="00895F5A">
              <w:t>Apologies</w:t>
            </w:r>
          </w:p>
        </w:tc>
        <w:tc>
          <w:tcPr>
            <w:tcW w:w="6379" w:type="dxa"/>
          </w:tcPr>
          <w:p w14:paraId="73481815" w14:textId="5C367B7E" w:rsidR="00BA357F" w:rsidRPr="00BA357F" w:rsidRDefault="00636F68" w:rsidP="00BA357F">
            <w:r w:rsidRPr="00636F68">
              <w:t>Stacey Faire (Local Gov), Aaron Napier (MFE),</w:t>
            </w:r>
            <w:r>
              <w:t xml:space="preserve"> </w:t>
            </w:r>
            <w:r w:rsidRPr="00636F68">
              <w:t>Mike Williams (NIWA),</w:t>
            </w:r>
            <w:r>
              <w:t xml:space="preserve"> </w:t>
            </w:r>
            <w:r w:rsidRPr="00636F68">
              <w:t>Robin Kuhn (NZDF),</w:t>
            </w:r>
            <w:r w:rsidR="00ED6720">
              <w:t xml:space="preserve"> </w:t>
            </w:r>
            <w:r w:rsidR="00ED6720" w:rsidRPr="00443541">
              <w:t>Becky Shanahan (Local Gov), Stephen Hunt (Local Gov)</w:t>
            </w:r>
            <w:r w:rsidR="00ED6720" w:rsidRPr="00ED6720">
              <w:t>, Enrique Pardo (DOC), Jess Hillman (GNS)</w:t>
            </w:r>
          </w:p>
        </w:tc>
      </w:tr>
    </w:tbl>
    <w:p w14:paraId="79C432BE" w14:textId="77777777" w:rsidR="00CF647F" w:rsidRPr="00CF647F" w:rsidRDefault="00CF647F" w:rsidP="00CF647F">
      <w:pPr>
        <w:pStyle w:val="23Subheadinglevel3"/>
        <w:spacing w:before="0" w:after="160" w:line="320" w:lineRule="exact"/>
        <w:rPr>
          <w:rFonts w:asciiTheme="minorHAnsi" w:hAnsiTheme="minorHAnsi" w:cstheme="minorHAnsi"/>
          <w:sz w:val="22"/>
          <w:szCs w:val="22"/>
        </w:rPr>
      </w:pPr>
    </w:p>
    <w:p w14:paraId="76DB9A75" w14:textId="77777777" w:rsidR="00AD7F5C" w:rsidRDefault="00AD7F5C" w:rsidP="00CF647F">
      <w:pPr>
        <w:pStyle w:val="23Subheadinglevel3"/>
      </w:pPr>
      <w:r>
        <w:t>D</w:t>
      </w:r>
      <w:r w:rsidRPr="00351757">
        <w:t xml:space="preserve">iscussion </w:t>
      </w:r>
      <w:r w:rsidR="00DA67DD">
        <w:t>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578"/>
        <w:gridCol w:w="8153"/>
      </w:tblGrid>
      <w:tr w:rsidR="00CD6F01" w:rsidRPr="003B4C7C" w14:paraId="5B79C7A9" w14:textId="77777777" w:rsidTr="00922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61C16905" w14:textId="77777777" w:rsidR="00CD6F01" w:rsidRPr="00F91EA5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153" w:type="dxa"/>
          </w:tcPr>
          <w:p w14:paraId="53E6E205" w14:textId="77777777" w:rsidR="00CD6F01" w:rsidRPr="00F91EA5" w:rsidRDefault="00DA67DD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Description</w:t>
            </w:r>
          </w:p>
        </w:tc>
      </w:tr>
      <w:tr w:rsidR="00CD6F01" w:rsidRPr="003B4C7C" w14:paraId="17F8A406" w14:textId="77777777" w:rsidTr="00922177">
        <w:tc>
          <w:tcPr>
            <w:tcW w:w="578" w:type="dxa"/>
          </w:tcPr>
          <w:p w14:paraId="69ED832C" w14:textId="77777777" w:rsidR="00CD6F01" w:rsidRPr="00F91EA5" w:rsidRDefault="00CD6F01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1</w:t>
            </w:r>
          </w:p>
        </w:tc>
        <w:tc>
          <w:tcPr>
            <w:tcW w:w="8153" w:type="dxa"/>
          </w:tcPr>
          <w:p w14:paraId="2CF8A743" w14:textId="77777777" w:rsidR="008E43C9" w:rsidRDefault="00107D19" w:rsidP="008E43C9">
            <w:pPr>
              <w:rPr>
                <w:rStyle w:val="00Bold"/>
              </w:rPr>
            </w:pPr>
            <w:r>
              <w:rPr>
                <w:rStyle w:val="00Bold"/>
              </w:rPr>
              <w:t xml:space="preserve">Feedback on MGI mission </w:t>
            </w:r>
            <w:r w:rsidR="00230F43" w:rsidRPr="00230F43">
              <w:rPr>
                <w:rStyle w:val="00Bold"/>
              </w:rPr>
              <w:t xml:space="preserve">workshop </w:t>
            </w:r>
          </w:p>
          <w:p w14:paraId="57CE1496" w14:textId="28891CDD" w:rsidR="00506ABD" w:rsidRPr="00A02D50" w:rsidRDefault="00335BE7" w:rsidP="006529BA">
            <w:pPr>
              <w:pStyle w:val="32BodytextLINZ"/>
              <w:rPr>
                <w:b/>
                <w:bCs/>
              </w:rPr>
            </w:pPr>
            <w:r w:rsidRPr="00F57596">
              <w:rPr>
                <w:rStyle w:val="00Bold"/>
                <w:b w:val="0"/>
                <w:bCs w:val="0"/>
              </w:rPr>
              <w:t>SG</w:t>
            </w:r>
            <w:r w:rsidR="00731C86" w:rsidRPr="00F57596">
              <w:rPr>
                <w:rStyle w:val="00Bold"/>
                <w:b w:val="0"/>
                <w:bCs w:val="0"/>
              </w:rPr>
              <w:t xml:space="preserve"> </w:t>
            </w:r>
            <w:r w:rsidR="00F67845" w:rsidRPr="001F7A09">
              <w:rPr>
                <w:rStyle w:val="00Bold"/>
                <w:b w:val="0"/>
                <w:bCs w:val="0"/>
              </w:rPr>
              <w:t xml:space="preserve">worked with Andy Coote </w:t>
            </w:r>
            <w:r w:rsidR="00F74A4F" w:rsidRPr="001F7A09">
              <w:rPr>
                <w:rStyle w:val="00Bold"/>
                <w:b w:val="0"/>
                <w:bCs w:val="0"/>
              </w:rPr>
              <w:t xml:space="preserve">during 2 </w:t>
            </w:r>
            <w:r w:rsidR="00107D19" w:rsidRPr="001F7A09">
              <w:rPr>
                <w:rStyle w:val="00Bold"/>
                <w:b w:val="0"/>
                <w:bCs w:val="0"/>
              </w:rPr>
              <w:t>sessions</w:t>
            </w:r>
            <w:r w:rsidR="00F74A4F" w:rsidRPr="001F7A09">
              <w:rPr>
                <w:rStyle w:val="00Bold"/>
                <w:b w:val="0"/>
                <w:bCs w:val="0"/>
              </w:rPr>
              <w:t xml:space="preserve"> </w:t>
            </w:r>
            <w:r w:rsidR="0075358B" w:rsidRPr="001F7A09">
              <w:rPr>
                <w:rStyle w:val="00Bold"/>
                <w:b w:val="0"/>
                <w:bCs w:val="0"/>
              </w:rPr>
              <w:t xml:space="preserve">(Nov-Dec) </w:t>
            </w:r>
            <w:r w:rsidR="00F74A4F" w:rsidRPr="001F7A09">
              <w:rPr>
                <w:rStyle w:val="00Bold"/>
                <w:b w:val="0"/>
                <w:bCs w:val="0"/>
              </w:rPr>
              <w:t xml:space="preserve">to identify </w:t>
            </w:r>
            <w:r w:rsidR="00F5235F" w:rsidRPr="001F7A09">
              <w:rPr>
                <w:rStyle w:val="00Bold"/>
                <w:b w:val="0"/>
                <w:bCs w:val="0"/>
              </w:rPr>
              <w:t xml:space="preserve">NZ </w:t>
            </w:r>
            <w:r w:rsidR="00F74A4F" w:rsidRPr="001F7A09">
              <w:rPr>
                <w:rStyle w:val="00Bold"/>
                <w:b w:val="0"/>
                <w:bCs w:val="0"/>
              </w:rPr>
              <w:t xml:space="preserve">policy </w:t>
            </w:r>
            <w:r w:rsidR="00F5235F" w:rsidRPr="001F7A09">
              <w:rPr>
                <w:rStyle w:val="00Bold"/>
                <w:b w:val="0"/>
                <w:bCs w:val="0"/>
              </w:rPr>
              <w:t>drivers</w:t>
            </w:r>
            <w:r w:rsidR="00F74A4F" w:rsidRPr="001F7A09">
              <w:rPr>
                <w:rStyle w:val="00Bold"/>
                <w:b w:val="0"/>
                <w:bCs w:val="0"/>
              </w:rPr>
              <w:t xml:space="preserve"> </w:t>
            </w:r>
            <w:r w:rsidR="005D634A" w:rsidRPr="001F7A09">
              <w:rPr>
                <w:rStyle w:val="00Bold"/>
                <w:b w:val="0"/>
                <w:bCs w:val="0"/>
              </w:rPr>
              <w:t>for which</w:t>
            </w:r>
            <w:r w:rsidR="00F74A4F" w:rsidRPr="001F7A09">
              <w:rPr>
                <w:rStyle w:val="00Bold"/>
                <w:b w:val="0"/>
                <w:bCs w:val="0"/>
              </w:rPr>
              <w:t xml:space="preserve"> MGI </w:t>
            </w:r>
            <w:r w:rsidR="005B417A" w:rsidRPr="001F7A09">
              <w:rPr>
                <w:rStyle w:val="00Bold"/>
                <w:b w:val="0"/>
                <w:bCs w:val="0"/>
              </w:rPr>
              <w:t>delivers</w:t>
            </w:r>
            <w:r w:rsidR="00F74A4F" w:rsidRPr="001F7A09">
              <w:rPr>
                <w:rStyle w:val="00Bold"/>
                <w:b w:val="0"/>
                <w:bCs w:val="0"/>
              </w:rPr>
              <w:t xml:space="preserve"> </w:t>
            </w:r>
            <w:r w:rsidR="00107D19" w:rsidRPr="001F7A09">
              <w:rPr>
                <w:rStyle w:val="00Bold"/>
                <w:b w:val="0"/>
                <w:bCs w:val="0"/>
              </w:rPr>
              <w:t>value</w:t>
            </w:r>
            <w:r w:rsidR="00F74A4F" w:rsidRPr="001F7A09">
              <w:rPr>
                <w:rStyle w:val="00Bold"/>
                <w:b w:val="0"/>
                <w:bCs w:val="0"/>
              </w:rPr>
              <w:t xml:space="preserve">. </w:t>
            </w:r>
            <w:r w:rsidR="005B417A" w:rsidRPr="001F7A09">
              <w:rPr>
                <w:rStyle w:val="00Bold"/>
                <w:b w:val="0"/>
                <w:bCs w:val="0"/>
              </w:rPr>
              <w:t>The workshop was</w:t>
            </w:r>
            <w:r w:rsidR="008413D5" w:rsidRPr="001F7A09">
              <w:rPr>
                <w:rStyle w:val="00Bold"/>
                <w:b w:val="0"/>
                <w:bCs w:val="0"/>
              </w:rPr>
              <w:t xml:space="preserve"> </w:t>
            </w:r>
            <w:r w:rsidR="00731C86" w:rsidRPr="001F7A09">
              <w:rPr>
                <w:rStyle w:val="00Bold"/>
                <w:b w:val="0"/>
                <w:bCs w:val="0"/>
              </w:rPr>
              <w:t xml:space="preserve">valuable </w:t>
            </w:r>
            <w:r w:rsidRPr="001F7A09">
              <w:rPr>
                <w:rStyle w:val="00Bold"/>
                <w:b w:val="0"/>
                <w:bCs w:val="0"/>
              </w:rPr>
              <w:t>and t</w:t>
            </w:r>
            <w:r w:rsidR="008413D5" w:rsidRPr="001F7A09">
              <w:rPr>
                <w:rStyle w:val="00Bold"/>
                <w:b w:val="0"/>
                <w:bCs w:val="0"/>
              </w:rPr>
              <w:t>h</w:t>
            </w:r>
            <w:r w:rsidRPr="001F7A09">
              <w:rPr>
                <w:rStyle w:val="00Bold"/>
                <w:b w:val="0"/>
                <w:bCs w:val="0"/>
              </w:rPr>
              <w:t xml:space="preserve">ere </w:t>
            </w:r>
            <w:r w:rsidR="0075358B" w:rsidRPr="001F7A09">
              <w:rPr>
                <w:rStyle w:val="00Bold"/>
                <w:b w:val="0"/>
                <w:bCs w:val="0"/>
              </w:rPr>
              <w:t>is</w:t>
            </w:r>
            <w:r w:rsidR="008413D5" w:rsidRPr="001F7A09">
              <w:rPr>
                <w:rStyle w:val="00Bold"/>
                <w:b w:val="0"/>
                <w:bCs w:val="0"/>
              </w:rPr>
              <w:t xml:space="preserve"> </w:t>
            </w:r>
            <w:r w:rsidRPr="001F7A09">
              <w:rPr>
                <w:rStyle w:val="00Bold"/>
                <w:b w:val="0"/>
                <w:bCs w:val="0"/>
              </w:rPr>
              <w:t xml:space="preserve">interest </w:t>
            </w:r>
            <w:r w:rsidR="0075358B" w:rsidRPr="001F7A09">
              <w:rPr>
                <w:rStyle w:val="00Bold"/>
                <w:b w:val="0"/>
                <w:bCs w:val="0"/>
              </w:rPr>
              <w:t xml:space="preserve">from </w:t>
            </w:r>
            <w:r w:rsidR="00B67A48" w:rsidRPr="001F7A09">
              <w:rPr>
                <w:rStyle w:val="00Bold"/>
                <w:b w:val="0"/>
                <w:bCs w:val="0"/>
              </w:rPr>
              <w:t xml:space="preserve">leadership </w:t>
            </w:r>
            <w:r w:rsidR="001C5D48" w:rsidRPr="006529BA">
              <w:rPr>
                <w:rStyle w:val="00Bold"/>
                <w:b w:val="0"/>
                <w:bCs w:val="0"/>
              </w:rPr>
              <w:t xml:space="preserve">teams </w:t>
            </w:r>
            <w:r w:rsidR="001E5B9E" w:rsidRPr="006529BA">
              <w:rPr>
                <w:rStyle w:val="00Bold"/>
                <w:b w:val="0"/>
                <w:bCs w:val="0"/>
              </w:rPr>
              <w:t>in different</w:t>
            </w:r>
            <w:r w:rsidR="00B67A48" w:rsidRPr="006529BA">
              <w:rPr>
                <w:rStyle w:val="00Bold"/>
                <w:b w:val="0"/>
                <w:bCs w:val="0"/>
              </w:rPr>
              <w:t xml:space="preserve"> </w:t>
            </w:r>
            <w:r w:rsidRPr="006529BA">
              <w:rPr>
                <w:rStyle w:val="00Bold"/>
                <w:b w:val="0"/>
                <w:bCs w:val="0"/>
              </w:rPr>
              <w:t>organisation</w:t>
            </w:r>
            <w:r w:rsidR="008413D5" w:rsidRPr="006529BA">
              <w:rPr>
                <w:rStyle w:val="00Bold"/>
                <w:b w:val="0"/>
                <w:bCs w:val="0"/>
              </w:rPr>
              <w:t>s</w:t>
            </w:r>
            <w:r w:rsidR="00F67845" w:rsidRPr="001F7A09">
              <w:rPr>
                <w:rStyle w:val="00Bold"/>
                <w:b w:val="0"/>
                <w:bCs w:val="0"/>
              </w:rPr>
              <w:t xml:space="preserve">. </w:t>
            </w:r>
            <w:r w:rsidR="008413D5" w:rsidRPr="001F7A09">
              <w:rPr>
                <w:rStyle w:val="00Bold"/>
                <w:b w:val="0"/>
                <w:bCs w:val="0"/>
              </w:rPr>
              <w:t xml:space="preserve">A </w:t>
            </w:r>
            <w:r w:rsidR="001C5D48" w:rsidRPr="001F7A09">
              <w:rPr>
                <w:rStyle w:val="00Bold"/>
                <w:b w:val="0"/>
                <w:bCs w:val="0"/>
              </w:rPr>
              <w:t>final</w:t>
            </w:r>
            <w:r w:rsidR="00B67A48" w:rsidRPr="001F7A09">
              <w:rPr>
                <w:rStyle w:val="00Bold"/>
                <w:b w:val="0"/>
                <w:bCs w:val="0"/>
              </w:rPr>
              <w:t xml:space="preserve"> </w:t>
            </w:r>
            <w:r w:rsidR="008413D5" w:rsidRPr="001F7A09">
              <w:rPr>
                <w:rStyle w:val="00Bold"/>
                <w:b w:val="0"/>
                <w:bCs w:val="0"/>
              </w:rPr>
              <w:t xml:space="preserve">session will be organised early Feb 2024 </w:t>
            </w:r>
            <w:r w:rsidR="00F5235F" w:rsidRPr="001F7A09">
              <w:rPr>
                <w:rStyle w:val="00Bold"/>
                <w:b w:val="0"/>
                <w:bCs w:val="0"/>
              </w:rPr>
              <w:t xml:space="preserve">for which </w:t>
            </w:r>
            <w:r w:rsidR="001C5D48" w:rsidRPr="001F7A09">
              <w:rPr>
                <w:rStyle w:val="00Bold"/>
                <w:b w:val="0"/>
                <w:bCs w:val="0"/>
              </w:rPr>
              <w:t xml:space="preserve">SG members </w:t>
            </w:r>
            <w:r w:rsidR="00F5235F" w:rsidRPr="001F7A09">
              <w:rPr>
                <w:rStyle w:val="00Bold"/>
                <w:b w:val="0"/>
                <w:bCs w:val="0"/>
              </w:rPr>
              <w:t xml:space="preserve">will need to prepare in </w:t>
            </w:r>
            <w:r w:rsidR="00B67A48" w:rsidRPr="001F7A09">
              <w:rPr>
                <w:rStyle w:val="00Bold"/>
                <w:b w:val="0"/>
                <w:bCs w:val="0"/>
              </w:rPr>
              <w:t>advance</w:t>
            </w:r>
            <w:r w:rsidR="00F5235F" w:rsidRPr="001F7A09">
              <w:rPr>
                <w:rStyle w:val="00Bold"/>
                <w:b w:val="0"/>
                <w:bCs w:val="0"/>
              </w:rPr>
              <w:t xml:space="preserve"> to get most value </w:t>
            </w:r>
            <w:r w:rsidR="00684449" w:rsidRPr="001F7A09">
              <w:rPr>
                <w:rStyle w:val="00Bold"/>
                <w:b w:val="0"/>
                <w:bCs w:val="0"/>
              </w:rPr>
              <w:t>on the day</w:t>
            </w:r>
            <w:r w:rsidR="00F5235F" w:rsidRPr="001F7A09">
              <w:rPr>
                <w:rStyle w:val="00Bold"/>
                <w:b w:val="0"/>
                <w:bCs w:val="0"/>
              </w:rPr>
              <w:t>.</w:t>
            </w:r>
            <w:r w:rsidR="001C5D48" w:rsidRPr="001F7A09">
              <w:rPr>
                <w:rStyle w:val="00Bold"/>
                <w:b w:val="0"/>
                <w:bCs w:val="0"/>
              </w:rPr>
              <w:t xml:space="preserve"> Suggested o</w:t>
            </w:r>
            <w:r w:rsidR="00684449" w:rsidRPr="001F7A09">
              <w:rPr>
                <w:rStyle w:val="00Bold"/>
                <w:b w:val="0"/>
                <w:bCs w:val="0"/>
              </w:rPr>
              <w:t>ut</w:t>
            </w:r>
            <w:r w:rsidR="00ED739C" w:rsidRPr="001F7A09">
              <w:rPr>
                <w:rStyle w:val="00Bold"/>
                <w:b w:val="0"/>
                <w:bCs w:val="0"/>
              </w:rPr>
              <w:t>puts</w:t>
            </w:r>
            <w:r w:rsidR="00F57596" w:rsidRPr="001F7A09">
              <w:rPr>
                <w:rStyle w:val="00Bold"/>
                <w:b w:val="0"/>
                <w:bCs w:val="0"/>
              </w:rPr>
              <w:t xml:space="preserve">: </w:t>
            </w:r>
            <w:r w:rsidR="00D607E3" w:rsidRPr="001F7A09">
              <w:rPr>
                <w:rStyle w:val="00Bold"/>
                <w:b w:val="0"/>
                <w:bCs w:val="0"/>
              </w:rPr>
              <w:t xml:space="preserve">presentation at the WG annual meeting and double pager to communicate </w:t>
            </w:r>
            <w:r w:rsidR="007C3FA0" w:rsidRPr="001F7A09">
              <w:rPr>
                <w:rStyle w:val="00Bold"/>
                <w:b w:val="0"/>
                <w:bCs w:val="0"/>
              </w:rPr>
              <w:t xml:space="preserve">internally and/or </w:t>
            </w:r>
            <w:r w:rsidR="005D634A" w:rsidRPr="001F7A09">
              <w:rPr>
                <w:rStyle w:val="00Bold"/>
                <w:b w:val="0"/>
                <w:bCs w:val="0"/>
              </w:rPr>
              <w:t>externally</w:t>
            </w:r>
            <w:r w:rsidR="007C3FA0" w:rsidRPr="001F7A09">
              <w:rPr>
                <w:rStyle w:val="00Bold"/>
                <w:b w:val="0"/>
                <w:bCs w:val="0"/>
              </w:rPr>
              <w:t>.</w:t>
            </w:r>
          </w:p>
        </w:tc>
      </w:tr>
      <w:tr w:rsidR="007A1254" w:rsidRPr="003B4C7C" w14:paraId="119A7CE5" w14:textId="77777777" w:rsidTr="00922177">
        <w:tc>
          <w:tcPr>
            <w:tcW w:w="578" w:type="dxa"/>
          </w:tcPr>
          <w:p w14:paraId="38B93260" w14:textId="77777777" w:rsidR="007A1254" w:rsidRPr="007A1254" w:rsidRDefault="007A1254" w:rsidP="007A1254">
            <w:r w:rsidRPr="00BA357F">
              <w:t>2</w:t>
            </w:r>
          </w:p>
        </w:tc>
        <w:tc>
          <w:tcPr>
            <w:tcW w:w="8153" w:type="dxa"/>
          </w:tcPr>
          <w:p w14:paraId="5D29E17C" w14:textId="10F2CDA5" w:rsidR="007A1254" w:rsidRPr="001F7A09" w:rsidRDefault="00C73200" w:rsidP="007A1254">
            <w:pPr>
              <w:rPr>
                <w:rStyle w:val="00Bold"/>
              </w:rPr>
            </w:pPr>
            <w:r w:rsidRPr="001F7A09">
              <w:rPr>
                <w:rStyle w:val="00Bold"/>
              </w:rPr>
              <w:t>Project u</w:t>
            </w:r>
            <w:r w:rsidR="007A1254" w:rsidRPr="001F7A09">
              <w:rPr>
                <w:rStyle w:val="00Bold"/>
              </w:rPr>
              <w:t>pdate</w:t>
            </w:r>
            <w:r w:rsidRPr="001F7A09">
              <w:rPr>
                <w:rStyle w:val="00Bold"/>
              </w:rPr>
              <w:t>s</w:t>
            </w:r>
          </w:p>
          <w:p w14:paraId="2E490E34" w14:textId="4E3006C2" w:rsidR="00525FB9" w:rsidRDefault="00C05917" w:rsidP="007A1254">
            <w:r>
              <w:rPr>
                <w:rStyle w:val="00Bold"/>
              </w:rPr>
              <w:t xml:space="preserve">2.1. </w:t>
            </w:r>
            <w:r w:rsidR="00A80686" w:rsidRPr="001F7A09">
              <w:rPr>
                <w:rStyle w:val="00Bold"/>
              </w:rPr>
              <w:t>Data collection</w:t>
            </w:r>
            <w:r w:rsidR="00A80686">
              <w:t>:</w:t>
            </w:r>
            <w:r w:rsidR="00187F44">
              <w:t xml:space="preserve"> LINZ provided an u</w:t>
            </w:r>
            <w:r w:rsidR="00A80686">
              <w:t xml:space="preserve">pdate on </w:t>
            </w:r>
            <w:r w:rsidR="00DE1D26">
              <w:t xml:space="preserve">Gisborne </w:t>
            </w:r>
            <w:r w:rsidR="00187F44">
              <w:t xml:space="preserve">survey </w:t>
            </w:r>
            <w:r w:rsidR="00612895">
              <w:t>now completed</w:t>
            </w:r>
            <w:r w:rsidR="00D1745C">
              <w:t xml:space="preserve"> and is planning surveys in Tauranga and Otago peninsula next year. </w:t>
            </w:r>
            <w:r w:rsidR="00AE3E52">
              <w:t xml:space="preserve">The </w:t>
            </w:r>
            <w:hyperlink r:id="rId9" w:history="1">
              <w:r w:rsidR="00AE3E52" w:rsidRPr="00E8141D">
                <w:rPr>
                  <w:rStyle w:val="Hyperlink"/>
                  <w:rFonts w:ascii="Segoe UI" w:hAnsi="Segoe UI"/>
                </w:rPr>
                <w:t>c</w:t>
              </w:r>
              <w:r w:rsidR="00013F0B" w:rsidRPr="00E8141D">
                <w:rPr>
                  <w:rStyle w:val="Hyperlink"/>
                  <w:rFonts w:ascii="Segoe UI" w:hAnsi="Segoe UI"/>
                </w:rPr>
                <w:t>oordination</w:t>
              </w:r>
              <w:r w:rsidR="00443A35" w:rsidRPr="00E8141D">
                <w:rPr>
                  <w:rStyle w:val="Hyperlink"/>
                  <w:rFonts w:ascii="Segoe UI" w:hAnsi="Segoe UI"/>
                </w:rPr>
                <w:t xml:space="preserve"> survey tool</w:t>
              </w:r>
            </w:hyperlink>
            <w:r w:rsidR="00443A35">
              <w:t xml:space="preserve"> has been </w:t>
            </w:r>
            <w:r w:rsidR="00013F0B">
              <w:t>successfully</w:t>
            </w:r>
            <w:r w:rsidR="00443A35">
              <w:t xml:space="preserve"> </w:t>
            </w:r>
            <w:r w:rsidR="00A6156C">
              <w:t>adopted</w:t>
            </w:r>
            <w:r w:rsidR="00443A35">
              <w:t xml:space="preserve"> by stakeholders </w:t>
            </w:r>
            <w:r w:rsidR="00A6156C">
              <w:t>and is providing insights into areas</w:t>
            </w:r>
            <w:r w:rsidR="009A0E22">
              <w:t xml:space="preserve"> of interests</w:t>
            </w:r>
            <w:r w:rsidR="00C11C6C">
              <w:t xml:space="preserve">. The </w:t>
            </w:r>
            <w:r w:rsidR="00320D2A">
              <w:t>challenge</w:t>
            </w:r>
            <w:r w:rsidR="00C11C6C">
              <w:t xml:space="preserve"> </w:t>
            </w:r>
            <w:r w:rsidR="00E8141D">
              <w:t>is</w:t>
            </w:r>
            <w:r w:rsidR="00C11C6C">
              <w:t xml:space="preserve"> now to work </w:t>
            </w:r>
            <w:r w:rsidR="001A52C5">
              <w:t xml:space="preserve">out </w:t>
            </w:r>
            <w:r w:rsidR="00C11C6C">
              <w:t xml:space="preserve">a process </w:t>
            </w:r>
            <w:r w:rsidR="00E704AD">
              <w:t xml:space="preserve">for assessing, </w:t>
            </w:r>
            <w:r w:rsidR="00197DE0">
              <w:t>reviewing,</w:t>
            </w:r>
            <w:r w:rsidR="00E704AD">
              <w:t xml:space="preserve"> and </w:t>
            </w:r>
            <w:r w:rsidR="00C11C6C">
              <w:t>prioritising areas</w:t>
            </w:r>
            <w:r w:rsidR="00E704AD">
              <w:t xml:space="preserve"> for future surveys</w:t>
            </w:r>
            <w:r w:rsidR="00320D2A">
              <w:t xml:space="preserve"> </w:t>
            </w:r>
            <w:r w:rsidR="001A52C5">
              <w:t>(incl.</w:t>
            </w:r>
            <w:r w:rsidR="00320D2A">
              <w:t xml:space="preserve"> financial </w:t>
            </w:r>
            <w:r w:rsidR="001A52C5">
              <w:t>aspect)</w:t>
            </w:r>
            <w:r w:rsidR="005D6AF7">
              <w:t xml:space="preserve">. The </w:t>
            </w:r>
            <w:r w:rsidR="00A04B95">
              <w:t xml:space="preserve">MGI </w:t>
            </w:r>
            <w:r w:rsidR="005D6AF7">
              <w:t>WG</w:t>
            </w:r>
            <w:r w:rsidR="00A04B95">
              <w:t xml:space="preserve"> </w:t>
            </w:r>
            <w:r w:rsidR="005D6AF7">
              <w:t>cons</w:t>
            </w:r>
            <w:r w:rsidR="009D37B6">
              <w:t xml:space="preserve">titutes </w:t>
            </w:r>
            <w:r w:rsidR="005D6AF7">
              <w:t xml:space="preserve">a good platform to </w:t>
            </w:r>
            <w:r w:rsidR="009D37B6">
              <w:t xml:space="preserve">further progress thinking </w:t>
            </w:r>
            <w:r w:rsidR="00217B97">
              <w:t xml:space="preserve">and </w:t>
            </w:r>
            <w:r w:rsidR="00126AD5">
              <w:t>address th</w:t>
            </w:r>
            <w:r w:rsidR="00217B97">
              <w:t>o</w:t>
            </w:r>
            <w:r w:rsidR="00126AD5">
              <w:t>se challenges</w:t>
            </w:r>
            <w:r w:rsidR="00217B97">
              <w:t xml:space="preserve"> </w:t>
            </w:r>
            <w:r w:rsidR="006132BC">
              <w:t>that</w:t>
            </w:r>
            <w:r w:rsidR="00217B97">
              <w:t xml:space="preserve"> could be explored </w:t>
            </w:r>
            <w:r w:rsidR="006132BC">
              <w:t xml:space="preserve">during a workshop session </w:t>
            </w:r>
            <w:r w:rsidR="00217B97">
              <w:t>at the next annual meeting.</w:t>
            </w:r>
          </w:p>
          <w:p w14:paraId="480B64F6" w14:textId="18221BF3" w:rsidR="007F67BE" w:rsidRDefault="007F67BE" w:rsidP="007A1254">
            <w:r>
              <w:t>The 3D coastal mapping programme is currently in its early phase</w:t>
            </w:r>
            <w:r w:rsidR="002D77DC">
              <w:t xml:space="preserve"> </w:t>
            </w:r>
            <w:r w:rsidR="008174AA">
              <w:t xml:space="preserve">of scoping, </w:t>
            </w:r>
            <w:r w:rsidR="002D77DC">
              <w:t xml:space="preserve">testing technology, </w:t>
            </w:r>
            <w:r w:rsidR="004A12C2">
              <w:t>specification,</w:t>
            </w:r>
            <w:r w:rsidR="006132BC">
              <w:t xml:space="preserve"> and</w:t>
            </w:r>
            <w:r w:rsidR="004A12C2">
              <w:t xml:space="preserve"> understanding what products and data </w:t>
            </w:r>
            <w:r w:rsidR="008E0555">
              <w:t xml:space="preserve">are </w:t>
            </w:r>
            <w:r w:rsidR="008E0555">
              <w:lastRenderedPageBreak/>
              <w:t>needed. I</w:t>
            </w:r>
            <w:r w:rsidR="00B65D1B">
              <w:t xml:space="preserve">t is </w:t>
            </w:r>
            <w:r w:rsidR="003B063D">
              <w:t xml:space="preserve">still </w:t>
            </w:r>
            <w:r w:rsidR="00B65D1B">
              <w:t xml:space="preserve">unclear what impact the change of </w:t>
            </w:r>
            <w:r w:rsidR="00D408F7">
              <w:t xml:space="preserve">new </w:t>
            </w:r>
            <w:r w:rsidR="003F160C">
              <w:t>Government</w:t>
            </w:r>
            <w:r w:rsidR="00B65D1B">
              <w:t xml:space="preserve"> will have on the funding allocated to this programme.</w:t>
            </w:r>
          </w:p>
          <w:p w14:paraId="383FC5CD" w14:textId="6C9CA61B" w:rsidR="00A80686" w:rsidRDefault="006A31C8" w:rsidP="007A1254">
            <w:r>
              <w:t xml:space="preserve">It was </w:t>
            </w:r>
            <w:r w:rsidR="00A8202D">
              <w:t xml:space="preserve">suggested </w:t>
            </w:r>
            <w:r w:rsidR="00DE1D26">
              <w:t xml:space="preserve">that the SG/WG </w:t>
            </w:r>
            <w:r w:rsidR="008B133D">
              <w:t xml:space="preserve">connect with </w:t>
            </w:r>
            <w:r w:rsidR="0082736A">
              <w:t xml:space="preserve">Seabed 2030 </w:t>
            </w:r>
            <w:r w:rsidR="000939CE">
              <w:t xml:space="preserve">to </w:t>
            </w:r>
            <w:r w:rsidR="004450CC">
              <w:t>explore</w:t>
            </w:r>
            <w:r w:rsidR="000939CE">
              <w:t xml:space="preserve"> opportunities around cr</w:t>
            </w:r>
            <w:r w:rsidR="000939CE" w:rsidRPr="000939CE">
              <w:t xml:space="preserve">owed sourced bathymetry </w:t>
            </w:r>
            <w:r w:rsidR="004450CC">
              <w:t xml:space="preserve">and </w:t>
            </w:r>
            <w:r w:rsidR="004A25CF">
              <w:t xml:space="preserve">MGI </w:t>
            </w:r>
            <w:r w:rsidR="000939CE">
              <w:t xml:space="preserve">in contributing to </w:t>
            </w:r>
            <w:r>
              <w:t>data collection</w:t>
            </w:r>
            <w:r w:rsidR="00D408F7">
              <w:t xml:space="preserve"> stream</w:t>
            </w:r>
            <w:r w:rsidR="007C30DE">
              <w:t xml:space="preserve">. </w:t>
            </w:r>
          </w:p>
          <w:p w14:paraId="2C5FDD6A" w14:textId="2208C14A" w:rsidR="005D3134" w:rsidRDefault="00C05917" w:rsidP="007A1254">
            <w:r>
              <w:rPr>
                <w:rStyle w:val="00Bold"/>
              </w:rPr>
              <w:t xml:space="preserve">2.2. </w:t>
            </w:r>
            <w:r w:rsidR="003F160C" w:rsidRPr="001F7A09">
              <w:rPr>
                <w:rStyle w:val="00Bold"/>
              </w:rPr>
              <w:t>Data discovery</w:t>
            </w:r>
            <w:r w:rsidR="003F160C">
              <w:t xml:space="preserve">: </w:t>
            </w:r>
            <w:r w:rsidR="001F7A09">
              <w:t>LINZ provided a b</w:t>
            </w:r>
            <w:r w:rsidR="003F160C">
              <w:t>rief demo of the MGI WebApp</w:t>
            </w:r>
            <w:r w:rsidR="00882019">
              <w:t xml:space="preserve">, which </w:t>
            </w:r>
            <w:r w:rsidR="000E7AC2">
              <w:t>is currently being tested</w:t>
            </w:r>
            <w:r w:rsidR="00882019">
              <w:t xml:space="preserve"> by SG. </w:t>
            </w:r>
            <w:r w:rsidR="007E27BE">
              <w:t xml:space="preserve">Main </w:t>
            </w:r>
            <w:r w:rsidR="00847FB2">
              <w:t xml:space="preserve">feedback </w:t>
            </w:r>
            <w:r w:rsidR="00FC350F">
              <w:t>was that</w:t>
            </w:r>
            <w:r w:rsidR="00847FB2">
              <w:t xml:space="preserve"> data categories </w:t>
            </w:r>
            <w:r w:rsidR="00FC350F">
              <w:t xml:space="preserve">were </w:t>
            </w:r>
            <w:r w:rsidR="007E27BE">
              <w:t xml:space="preserve">too </w:t>
            </w:r>
            <w:r w:rsidR="00403858">
              <w:t>broad</w:t>
            </w:r>
            <w:r w:rsidR="00BA3314">
              <w:t xml:space="preserve">, result </w:t>
            </w:r>
            <w:r w:rsidR="00052B4A">
              <w:t>of</w:t>
            </w:r>
            <w:r w:rsidR="00BA3314">
              <w:t xml:space="preserve"> limited </w:t>
            </w:r>
            <w:r w:rsidR="00403858">
              <w:t>effort</w:t>
            </w:r>
            <w:r w:rsidR="00E62F14">
              <w:t xml:space="preserve">/resources </w:t>
            </w:r>
            <w:r w:rsidR="00E56746">
              <w:t>available to develop a more d</w:t>
            </w:r>
            <w:r w:rsidR="00F154FD">
              <w:t>etailed inventory</w:t>
            </w:r>
            <w:r w:rsidR="00052B4A">
              <w:t>. However</w:t>
            </w:r>
            <w:r w:rsidR="00B72AFA">
              <w:t>,</w:t>
            </w:r>
            <w:r w:rsidR="00052B4A">
              <w:t xml:space="preserve"> this</w:t>
            </w:r>
            <w:r w:rsidR="00B72AFA">
              <w:t xml:space="preserve"> </w:t>
            </w:r>
            <w:r w:rsidR="00FC350F">
              <w:t>will be explored in future versions</w:t>
            </w:r>
            <w:r w:rsidR="0084675A">
              <w:t xml:space="preserve"> </w:t>
            </w:r>
            <w:r w:rsidR="00537ACC">
              <w:t xml:space="preserve">with </w:t>
            </w:r>
            <w:r w:rsidR="0084675A">
              <w:t xml:space="preserve">potential support </w:t>
            </w:r>
            <w:r w:rsidR="00537ACC">
              <w:t>from</w:t>
            </w:r>
            <w:r w:rsidR="0084675A">
              <w:t xml:space="preserve"> MPI</w:t>
            </w:r>
            <w:r w:rsidR="00FC350F">
              <w:t>.</w:t>
            </w:r>
            <w:r w:rsidR="00975E09">
              <w:t xml:space="preserve"> </w:t>
            </w:r>
            <w:r w:rsidR="00F154B5">
              <w:t>Future m</w:t>
            </w:r>
            <w:r w:rsidR="008B3D72">
              <w:t xml:space="preserve">aintenance of the </w:t>
            </w:r>
            <w:r w:rsidR="00B72AFA">
              <w:t>A</w:t>
            </w:r>
            <w:r w:rsidR="008B3D72">
              <w:t xml:space="preserve">pp (incl. </w:t>
            </w:r>
            <w:r w:rsidR="007D76BC">
              <w:t xml:space="preserve">links to </w:t>
            </w:r>
            <w:r w:rsidR="008B3D72">
              <w:t>portal</w:t>
            </w:r>
            <w:r w:rsidR="007D76BC">
              <w:t>s) need</w:t>
            </w:r>
            <w:r w:rsidR="00B72AFA">
              <w:t>s</w:t>
            </w:r>
            <w:r w:rsidR="007D76BC">
              <w:t xml:space="preserve"> to be explored by LINZ. </w:t>
            </w:r>
          </w:p>
          <w:p w14:paraId="27B1AD0D" w14:textId="53E43A27" w:rsidR="00A80686" w:rsidRDefault="000D6472" w:rsidP="007A1254">
            <w:r>
              <w:t xml:space="preserve">LINZ has </w:t>
            </w:r>
            <w:r w:rsidR="005D3134">
              <w:t>downloaded and checked bathy data received through MSR</w:t>
            </w:r>
            <w:r w:rsidR="000F70CA">
              <w:t xml:space="preserve"> with i</w:t>
            </w:r>
            <w:r w:rsidR="005D3134">
              <w:t>ntention to published on LDS</w:t>
            </w:r>
            <w:r w:rsidR="00A02404">
              <w:t>.</w:t>
            </w:r>
            <w:r w:rsidR="005D3134">
              <w:t xml:space="preserve"> Other data </w:t>
            </w:r>
            <w:r w:rsidR="000F70CA">
              <w:t>would</w:t>
            </w:r>
            <w:r w:rsidR="005D3134">
              <w:t xml:space="preserve"> be </w:t>
            </w:r>
            <w:r w:rsidR="002C41AD">
              <w:t>discoverable</w:t>
            </w:r>
            <w:r w:rsidR="005D3134">
              <w:t xml:space="preserve"> via MGI Inventory. </w:t>
            </w:r>
          </w:p>
          <w:p w14:paraId="68F5A95D" w14:textId="1CFF0D43" w:rsidR="00F1461B" w:rsidRDefault="00C05917" w:rsidP="007A1254">
            <w:r>
              <w:rPr>
                <w:rStyle w:val="00Bold"/>
              </w:rPr>
              <w:t xml:space="preserve">2.3. </w:t>
            </w:r>
            <w:r w:rsidR="00F1461B" w:rsidRPr="005B65C2">
              <w:rPr>
                <w:rStyle w:val="00Bold"/>
              </w:rPr>
              <w:t>Data access</w:t>
            </w:r>
            <w:r w:rsidR="00F1461B">
              <w:t xml:space="preserve">: </w:t>
            </w:r>
            <w:r w:rsidR="007D76BC">
              <w:t>No</w:t>
            </w:r>
            <w:r w:rsidR="005B65C2">
              <w:t xml:space="preserve"> progress </w:t>
            </w:r>
            <w:r w:rsidR="007D76BC">
              <w:t xml:space="preserve">from MPI </w:t>
            </w:r>
            <w:r w:rsidR="005B65C2">
              <w:t>on data sharing project.</w:t>
            </w:r>
          </w:p>
          <w:p w14:paraId="379CE120" w14:textId="06165859" w:rsidR="00331939" w:rsidRDefault="00C05917" w:rsidP="00CB2CC6">
            <w:pPr>
              <w:pStyle w:val="32BodytextLINZ"/>
            </w:pPr>
            <w:r>
              <w:rPr>
                <w:rStyle w:val="00Bold"/>
              </w:rPr>
              <w:t xml:space="preserve">2.4. </w:t>
            </w:r>
            <w:r w:rsidR="00F1461B" w:rsidRPr="00B143A1">
              <w:rPr>
                <w:rStyle w:val="00Bold"/>
              </w:rPr>
              <w:t xml:space="preserve">People and </w:t>
            </w:r>
            <w:r w:rsidR="000B0283" w:rsidRPr="00B143A1">
              <w:rPr>
                <w:rStyle w:val="00Bold"/>
              </w:rPr>
              <w:t>partnership</w:t>
            </w:r>
            <w:r w:rsidR="00F1461B">
              <w:t xml:space="preserve">: LINZ suggested a webinar to demo MGI </w:t>
            </w:r>
            <w:r w:rsidR="004A7AFA">
              <w:t>W</w:t>
            </w:r>
            <w:r w:rsidR="00F1461B">
              <w:t>eb</w:t>
            </w:r>
            <w:r w:rsidR="004A7AFA">
              <w:t>A</w:t>
            </w:r>
            <w:r w:rsidR="00F1461B">
              <w:t xml:space="preserve">pp once </w:t>
            </w:r>
            <w:r w:rsidR="000B0283">
              <w:t>published</w:t>
            </w:r>
            <w:r w:rsidR="00F1461B" w:rsidRPr="00CB2CC6">
              <w:t xml:space="preserve">. </w:t>
            </w:r>
            <w:r w:rsidR="00CB2CC6" w:rsidRPr="00CB2CC6">
              <w:rPr>
                <w:rStyle w:val="00Bold"/>
                <w:b w:val="0"/>
                <w:bCs w:val="0"/>
              </w:rPr>
              <w:t xml:space="preserve">MNZ mentioned work done by the </w:t>
            </w:r>
            <w:hyperlink r:id="rId10" w:history="1">
              <w:r w:rsidR="00CB2CC6" w:rsidRPr="00CB2CC6">
                <w:rPr>
                  <w:rStyle w:val="Hyperlink"/>
                  <w:rFonts w:ascii="Segoe UI" w:hAnsi="Segoe UI"/>
                  <w:color w:val="535254" w:themeColor="background1" w:themeTint="E6"/>
                  <w:u w:val="none"/>
                </w:rPr>
                <w:t>Maritime Knowledge Hub</w:t>
              </w:r>
            </w:hyperlink>
            <w:r w:rsidR="00CB2CC6" w:rsidRPr="00CB2CC6">
              <w:rPr>
                <w:rStyle w:val="00Bold"/>
                <w:b w:val="0"/>
                <w:bCs w:val="0"/>
              </w:rPr>
              <w:t xml:space="preserve"> (open to anyone to join by email request at </w:t>
            </w:r>
            <w:hyperlink r:id="rId11" w:history="1">
              <w:r w:rsidR="00CB2CC6" w:rsidRPr="00CB2CC6">
                <w:rPr>
                  <w:rStyle w:val="Hyperlink"/>
                  <w:rFonts w:ascii="Segoe UI" w:hAnsi="Segoe UI"/>
                  <w:color w:val="535254" w:themeColor="background1" w:themeTint="E6"/>
                  <w:u w:val="none"/>
                </w:rPr>
                <w:t>knowledgehub@transport.govt.nz</w:t>
              </w:r>
            </w:hyperlink>
            <w:r w:rsidR="00CB2CC6" w:rsidRPr="00CB2CC6">
              <w:rPr>
                <w:rStyle w:val="00Bold"/>
                <w:b w:val="0"/>
                <w:bCs w:val="0"/>
              </w:rPr>
              <w:t xml:space="preserve">) and suggested to connect with them for potential input into MGI webinars. </w:t>
            </w:r>
            <w:r w:rsidR="000B0283" w:rsidRPr="00CB2CC6">
              <w:t>Suggestion</w:t>
            </w:r>
            <w:r w:rsidR="00F1461B">
              <w:t xml:space="preserve"> </w:t>
            </w:r>
            <w:r w:rsidR="00D50BF4">
              <w:t xml:space="preserve">was </w:t>
            </w:r>
            <w:r w:rsidR="00B143A1">
              <w:t xml:space="preserve">made to </w:t>
            </w:r>
            <w:r w:rsidR="00F1461B">
              <w:t>schedul</w:t>
            </w:r>
            <w:r w:rsidR="00B143A1">
              <w:t>e</w:t>
            </w:r>
            <w:r w:rsidR="00F1461B">
              <w:t xml:space="preserve"> newsletter </w:t>
            </w:r>
            <w:r w:rsidR="004255D4">
              <w:t xml:space="preserve">publication, with </w:t>
            </w:r>
            <w:r w:rsidR="00331939">
              <w:t xml:space="preserve">editorial </w:t>
            </w:r>
            <w:r w:rsidR="004255D4">
              <w:t>support from MBIE (MD) and GNS (JB)</w:t>
            </w:r>
            <w:r w:rsidR="00FE205F">
              <w:t xml:space="preserve">. </w:t>
            </w:r>
            <w:r w:rsidR="009932D3">
              <w:t>C</w:t>
            </w:r>
            <w:r w:rsidR="00F22A48">
              <w:t>ontent c</w:t>
            </w:r>
            <w:r w:rsidR="009932D3">
              <w:t xml:space="preserve">ontribution from </w:t>
            </w:r>
            <w:r w:rsidR="00FE205F">
              <w:t>wider</w:t>
            </w:r>
            <w:r w:rsidR="009932D3">
              <w:t xml:space="preserve"> WG </w:t>
            </w:r>
            <w:r w:rsidR="00FE205F">
              <w:t>will</w:t>
            </w:r>
            <w:r w:rsidR="009932D3">
              <w:t xml:space="preserve"> still </w:t>
            </w:r>
            <w:r w:rsidR="00FE205F">
              <w:t xml:space="preserve">be </w:t>
            </w:r>
            <w:r w:rsidR="009932D3">
              <w:t xml:space="preserve">sought. </w:t>
            </w:r>
          </w:p>
          <w:p w14:paraId="37A396FF" w14:textId="19AC5541" w:rsidR="00F1461B" w:rsidRPr="00F013BA" w:rsidRDefault="00A86F0D" w:rsidP="00CB2CC6">
            <w:pPr>
              <w:pStyle w:val="32BodytextLINZ"/>
            </w:pPr>
            <w:r>
              <w:t>Contribution is also still sought for</w:t>
            </w:r>
            <w:r w:rsidR="00286387">
              <w:t xml:space="preserve"> additional user stories</w:t>
            </w:r>
            <w:r w:rsidR="00DB5F56">
              <w:t xml:space="preserve"> on how to reuse MGI</w:t>
            </w:r>
            <w:r w:rsidR="00286387">
              <w:t xml:space="preserve">. </w:t>
            </w:r>
          </w:p>
          <w:p w14:paraId="33CE6F8E" w14:textId="11C809AC" w:rsidR="00A80686" w:rsidRPr="007A1254" w:rsidRDefault="00A70F0E" w:rsidP="00253E99">
            <w:r w:rsidRPr="003A3044">
              <w:rPr>
                <w:rStyle w:val="00Bold"/>
              </w:rPr>
              <w:t xml:space="preserve">Te </w:t>
            </w:r>
            <w:r w:rsidR="000B0283" w:rsidRPr="003A3044">
              <w:rPr>
                <w:rStyle w:val="00Bold"/>
              </w:rPr>
              <w:t>A</w:t>
            </w:r>
            <w:r w:rsidRPr="003A3044">
              <w:rPr>
                <w:rStyle w:val="00Bold"/>
              </w:rPr>
              <w:t xml:space="preserve">o </w:t>
            </w:r>
            <w:r w:rsidR="000B0283" w:rsidRPr="003A3044">
              <w:rPr>
                <w:rStyle w:val="00Bold"/>
              </w:rPr>
              <w:t>Māori</w:t>
            </w:r>
            <w:r w:rsidRPr="003A3044">
              <w:rPr>
                <w:rStyle w:val="00Bold"/>
              </w:rPr>
              <w:t xml:space="preserve"> </w:t>
            </w:r>
            <w:r w:rsidR="000B0283" w:rsidRPr="003A3044">
              <w:rPr>
                <w:rStyle w:val="00Bold"/>
              </w:rPr>
              <w:t>perspective on MGI</w:t>
            </w:r>
            <w:r>
              <w:t xml:space="preserve">: </w:t>
            </w:r>
            <w:r w:rsidR="00DB5F56">
              <w:t xml:space="preserve">Brief update from LINZ who </w:t>
            </w:r>
            <w:r w:rsidR="0075186C">
              <w:t xml:space="preserve">will be connecting with Project Governance Board (MPI and Te Arawhiti) </w:t>
            </w:r>
            <w:r w:rsidR="00781C99">
              <w:t xml:space="preserve">to discuss </w:t>
            </w:r>
            <w:r w:rsidR="001729A9">
              <w:t>r</w:t>
            </w:r>
            <w:r>
              <w:t>esourc</w:t>
            </w:r>
            <w:r w:rsidR="000D103A">
              <w:t xml:space="preserve">ing of work </w:t>
            </w:r>
            <w:r w:rsidR="0075186C">
              <w:t>next year</w:t>
            </w:r>
            <w:r w:rsidR="00781C99">
              <w:t xml:space="preserve"> and ensur</w:t>
            </w:r>
            <w:r w:rsidR="000D103A">
              <w:t xml:space="preserve">ing </w:t>
            </w:r>
            <w:r w:rsidR="00781C99">
              <w:t xml:space="preserve">alignment between </w:t>
            </w:r>
            <w:r w:rsidR="00781C99" w:rsidRPr="00781C99">
              <w:t xml:space="preserve">Kahui Kaumatua expectations </w:t>
            </w:r>
            <w:r w:rsidR="00781C99">
              <w:t xml:space="preserve">and </w:t>
            </w:r>
            <w:r w:rsidR="00781C99" w:rsidRPr="00781C99">
              <w:t>organisational mandate</w:t>
            </w:r>
            <w:r w:rsidR="00781C99">
              <w:t>s</w:t>
            </w:r>
            <w:r w:rsidR="008D51AD">
              <w:t xml:space="preserve">. With </w:t>
            </w:r>
            <w:r w:rsidR="000D103A">
              <w:t>c</w:t>
            </w:r>
            <w:r w:rsidR="008D51AD">
              <w:t xml:space="preserve">hange of </w:t>
            </w:r>
            <w:r w:rsidR="000D103A">
              <w:t>Government</w:t>
            </w:r>
            <w:r w:rsidR="008D51AD">
              <w:t xml:space="preserve"> uncertainties </w:t>
            </w:r>
            <w:r w:rsidR="000D103A">
              <w:t xml:space="preserve">remain </w:t>
            </w:r>
            <w:r w:rsidR="00DC168F">
              <w:t>whether</w:t>
            </w:r>
            <w:r w:rsidR="000D103A">
              <w:t xml:space="preserve"> </w:t>
            </w:r>
            <w:r w:rsidR="00DC168F">
              <w:t>residual</w:t>
            </w:r>
            <w:r w:rsidR="008D51AD">
              <w:t xml:space="preserve"> funding </w:t>
            </w:r>
            <w:r w:rsidR="00DC168F">
              <w:t xml:space="preserve">can be </w:t>
            </w:r>
            <w:r>
              <w:t xml:space="preserve">rolled </w:t>
            </w:r>
            <w:r w:rsidR="008D51AD">
              <w:t>out to next calendar year</w:t>
            </w:r>
            <w:r w:rsidR="002A6D6E">
              <w:t>.</w:t>
            </w:r>
          </w:p>
        </w:tc>
      </w:tr>
      <w:tr w:rsidR="007A1254" w:rsidRPr="003B4C7C" w14:paraId="5FAD10CA" w14:textId="77777777" w:rsidTr="00922177">
        <w:tc>
          <w:tcPr>
            <w:tcW w:w="578" w:type="dxa"/>
          </w:tcPr>
          <w:p w14:paraId="6EB61CA7" w14:textId="77777777" w:rsidR="007A1254" w:rsidRPr="007A1254" w:rsidRDefault="007A1254" w:rsidP="007A1254">
            <w:r w:rsidRPr="00BA357F">
              <w:lastRenderedPageBreak/>
              <w:t>3</w:t>
            </w:r>
          </w:p>
        </w:tc>
        <w:tc>
          <w:tcPr>
            <w:tcW w:w="8153" w:type="dxa"/>
          </w:tcPr>
          <w:p w14:paraId="73605857" w14:textId="77777777" w:rsidR="00425BEC" w:rsidRDefault="007A1254" w:rsidP="007A1254">
            <w:pPr>
              <w:rPr>
                <w:rStyle w:val="00Bold"/>
              </w:rPr>
            </w:pPr>
            <w:r w:rsidRPr="0034436E">
              <w:rPr>
                <w:rStyle w:val="00Bold"/>
              </w:rPr>
              <w:t>WG Annual meeting</w:t>
            </w:r>
          </w:p>
          <w:p w14:paraId="3520B546" w14:textId="26B7C72A" w:rsidR="000A651C" w:rsidRDefault="0034436E" w:rsidP="007A1254">
            <w:r>
              <w:t xml:space="preserve">SG considered </w:t>
            </w:r>
            <w:r w:rsidR="00F228AA">
              <w:t xml:space="preserve">meeting </w:t>
            </w:r>
            <w:r w:rsidR="00BB5109">
              <w:t>date</w:t>
            </w:r>
            <w:r>
              <w:t>s</w:t>
            </w:r>
            <w:r w:rsidR="00BB5109">
              <w:t xml:space="preserve"> to leave the SG enough time to prepare</w:t>
            </w:r>
            <w:r w:rsidR="007E3A51">
              <w:t xml:space="preserve">, </w:t>
            </w:r>
            <w:r w:rsidR="00F228AA">
              <w:t xml:space="preserve">communicate and seek </w:t>
            </w:r>
            <w:r w:rsidR="007E3A51">
              <w:t xml:space="preserve">contribution. </w:t>
            </w:r>
            <w:r w:rsidR="004809B1">
              <w:t>At this stage, e</w:t>
            </w:r>
            <w:r w:rsidR="007E3A51">
              <w:t xml:space="preserve">arly agenda </w:t>
            </w:r>
            <w:r w:rsidR="000D3CF3">
              <w:t xml:space="preserve">would </w:t>
            </w:r>
            <w:r w:rsidR="004809B1">
              <w:t xml:space="preserve">cover: road map project updates, MGI Web app demo, KEA App demo, </w:t>
            </w:r>
            <w:r w:rsidR="002A3129">
              <w:t xml:space="preserve">Seabed 2030 updates, s-100 future products and services, MPI </w:t>
            </w:r>
            <w:r w:rsidR="005B3300">
              <w:t xml:space="preserve">new platform for fishery data. </w:t>
            </w:r>
            <w:r w:rsidR="00D36A69">
              <w:t xml:space="preserve">Afternoon session will be planned based on WG interest in above topics and suggestions. </w:t>
            </w:r>
          </w:p>
          <w:p w14:paraId="5B762D19" w14:textId="3B06B85B" w:rsidR="00A9665F" w:rsidRPr="007A1254" w:rsidRDefault="00A9665F" w:rsidP="007A1254">
            <w:r>
              <w:lastRenderedPageBreak/>
              <w:t xml:space="preserve">LINZ and GNS are looking </w:t>
            </w:r>
            <w:r w:rsidR="00A0500C">
              <w:t>for</w:t>
            </w:r>
            <w:r>
              <w:t xml:space="preserve"> support from </w:t>
            </w:r>
            <w:r w:rsidR="00F00C4B">
              <w:t>limited number of</w:t>
            </w:r>
            <w:r>
              <w:t xml:space="preserve"> SG members</w:t>
            </w:r>
            <w:r w:rsidR="00A0500C">
              <w:t xml:space="preserve"> </w:t>
            </w:r>
            <w:r>
              <w:t>to organise the meeting</w:t>
            </w:r>
            <w:r w:rsidR="005B4FBD">
              <w:t xml:space="preserve"> and</w:t>
            </w:r>
            <w:r w:rsidR="00A0500C">
              <w:t xml:space="preserve"> </w:t>
            </w:r>
            <w:r w:rsidR="00520AA4">
              <w:t>progress planning</w:t>
            </w:r>
            <w:r w:rsidR="00520AA4" w:rsidRPr="00520AA4">
              <w:t xml:space="preserve"> </w:t>
            </w:r>
            <w:r w:rsidR="00F00C4B">
              <w:t>to</w:t>
            </w:r>
            <w:r w:rsidR="002E63C5">
              <w:t xml:space="preserve"> avoid delaying decision meeting until next SG meeting</w:t>
            </w:r>
            <w:r w:rsidR="00520AA4">
              <w:t>s</w:t>
            </w:r>
            <w:r w:rsidR="00DE512E">
              <w:t xml:space="preserve">. </w:t>
            </w:r>
          </w:p>
        </w:tc>
      </w:tr>
      <w:tr w:rsidR="007A1254" w:rsidRPr="003B4C7C" w14:paraId="15E368C1" w14:textId="77777777" w:rsidTr="00922177">
        <w:tc>
          <w:tcPr>
            <w:tcW w:w="578" w:type="dxa"/>
          </w:tcPr>
          <w:p w14:paraId="0D6A0721" w14:textId="77777777" w:rsidR="007A1254" w:rsidRPr="007A1254" w:rsidRDefault="007A1254" w:rsidP="007A1254">
            <w:r w:rsidRPr="00BA357F">
              <w:lastRenderedPageBreak/>
              <w:t>4</w:t>
            </w:r>
          </w:p>
        </w:tc>
        <w:tc>
          <w:tcPr>
            <w:tcW w:w="8153" w:type="dxa"/>
          </w:tcPr>
          <w:p w14:paraId="669CF837" w14:textId="0C56F783" w:rsidR="007A1254" w:rsidRPr="0003492E" w:rsidRDefault="007A1254" w:rsidP="007A1254">
            <w:pPr>
              <w:rPr>
                <w:rStyle w:val="00Bold"/>
              </w:rPr>
            </w:pPr>
            <w:r w:rsidRPr="0003492E">
              <w:rPr>
                <w:rStyle w:val="00Bold"/>
              </w:rPr>
              <w:t>Endorse SG Terms of Reference</w:t>
            </w:r>
          </w:p>
          <w:p w14:paraId="37A02620" w14:textId="7A49457C" w:rsidR="00DE512E" w:rsidRPr="007A1254" w:rsidRDefault="00A6375A" w:rsidP="007A1254">
            <w:r>
              <w:t xml:space="preserve">AM summarised </w:t>
            </w:r>
            <w:r w:rsidR="00707839">
              <w:t>amendments</w:t>
            </w:r>
            <w:r>
              <w:t xml:space="preserve"> in the TOR</w:t>
            </w:r>
            <w:r w:rsidR="008E1EE5">
              <w:t xml:space="preserve">, </w:t>
            </w:r>
            <w:r w:rsidR="00707839">
              <w:t xml:space="preserve">will draft the final version based on feedback </w:t>
            </w:r>
            <w:r>
              <w:t>received</w:t>
            </w:r>
            <w:r w:rsidR="008E1EE5">
              <w:t xml:space="preserve">, </w:t>
            </w:r>
            <w:r w:rsidR="00707839">
              <w:t xml:space="preserve">and circulate </w:t>
            </w:r>
            <w:r w:rsidR="008E44C5">
              <w:t xml:space="preserve">to SG </w:t>
            </w:r>
            <w:r w:rsidR="00707839">
              <w:t>for endorsement.</w:t>
            </w:r>
          </w:p>
        </w:tc>
      </w:tr>
      <w:tr w:rsidR="007A1254" w:rsidRPr="003B4C7C" w14:paraId="61D32B49" w14:textId="77777777" w:rsidTr="009221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67353498" w14:textId="0A81638E" w:rsidR="007A1254" w:rsidRPr="007A1254" w:rsidRDefault="007A1254" w:rsidP="007A1254">
            <w:r>
              <w:t>5</w:t>
            </w:r>
          </w:p>
        </w:tc>
        <w:tc>
          <w:tcPr>
            <w:tcW w:w="8153" w:type="dxa"/>
          </w:tcPr>
          <w:p w14:paraId="3F26F93D" w14:textId="01347D66" w:rsidR="007A1254" w:rsidRPr="00506ABD" w:rsidRDefault="007A1254" w:rsidP="007A1254">
            <w:pPr>
              <w:rPr>
                <w:rStyle w:val="00Bold"/>
              </w:rPr>
            </w:pPr>
            <w:r w:rsidRPr="00506ABD">
              <w:rPr>
                <w:rStyle w:val="00Bold"/>
              </w:rPr>
              <w:t>Update on RMA reform</w:t>
            </w:r>
          </w:p>
          <w:p w14:paraId="7F2FA4D3" w14:textId="7A3021F1" w:rsidR="00506ABD" w:rsidRPr="007A1254" w:rsidRDefault="00506ABD" w:rsidP="007A1254">
            <w:r>
              <w:t>Deferred to next SG meeting</w:t>
            </w:r>
            <w:r w:rsidR="00EF7F27">
              <w:t>.</w:t>
            </w:r>
          </w:p>
        </w:tc>
      </w:tr>
    </w:tbl>
    <w:p w14:paraId="2BEBAD9E" w14:textId="77777777" w:rsidR="00922177" w:rsidRDefault="00922177" w:rsidP="00CF647F">
      <w:pPr>
        <w:pStyle w:val="23Subheadinglevel3"/>
      </w:pPr>
    </w:p>
    <w:p w14:paraId="511CE9F1" w14:textId="59C24109" w:rsidR="00AD7F5C" w:rsidRDefault="005663BE" w:rsidP="00CF647F">
      <w:pPr>
        <w:pStyle w:val="23Subheadinglevel3"/>
      </w:pPr>
      <w:r>
        <w:t xml:space="preserve">Past and </w:t>
      </w:r>
      <w:r w:rsidR="00800ED3">
        <w:t xml:space="preserve">Current </w:t>
      </w:r>
      <w:r w:rsidR="00AD7F5C">
        <w:t>Actions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981"/>
        <w:gridCol w:w="3055"/>
        <w:gridCol w:w="74"/>
        <w:gridCol w:w="1893"/>
        <w:gridCol w:w="1418"/>
        <w:gridCol w:w="1310"/>
      </w:tblGrid>
      <w:tr w:rsidR="007825F9" w:rsidRPr="003B4C7C" w14:paraId="32F8C72A" w14:textId="7D88E6CA" w:rsidTr="00AB4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1" w:type="dxa"/>
          </w:tcPr>
          <w:p w14:paraId="5D47A7ED" w14:textId="77777777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3282" w:type="dxa"/>
            <w:gridSpan w:val="2"/>
          </w:tcPr>
          <w:p w14:paraId="21022616" w14:textId="77777777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What</w:t>
            </w:r>
          </w:p>
        </w:tc>
        <w:tc>
          <w:tcPr>
            <w:tcW w:w="1709" w:type="dxa"/>
          </w:tcPr>
          <w:p w14:paraId="6A7BDE8D" w14:textId="4576B8A3" w:rsidR="007825F9" w:rsidRPr="00F91EA5" w:rsidRDefault="007825F9" w:rsidP="00CC2824">
            <w:pPr>
              <w:ind w:left="0"/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Who</w:t>
            </w:r>
          </w:p>
        </w:tc>
        <w:tc>
          <w:tcPr>
            <w:tcW w:w="1427" w:type="dxa"/>
          </w:tcPr>
          <w:p w14:paraId="2D15A8C8" w14:textId="77777777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When</w:t>
            </w:r>
          </w:p>
        </w:tc>
        <w:tc>
          <w:tcPr>
            <w:tcW w:w="1332" w:type="dxa"/>
          </w:tcPr>
          <w:p w14:paraId="080AE160" w14:textId="4D9B5D15" w:rsidR="007825F9" w:rsidRPr="00F91EA5" w:rsidRDefault="007825F9" w:rsidP="003B4C7C">
            <w:pPr>
              <w:rPr>
                <w:rFonts w:ascii="Segoe UI Semibold" w:hAnsi="Segoe UI Semibold" w:cs="Segoe UI Semibold"/>
              </w:rPr>
            </w:pPr>
            <w:r>
              <w:t>Status</w:t>
            </w:r>
          </w:p>
        </w:tc>
      </w:tr>
      <w:tr w:rsidR="00D63C8D" w:rsidRPr="003B4C7C" w14:paraId="39413D4E" w14:textId="77777777" w:rsidTr="00AB4089">
        <w:tc>
          <w:tcPr>
            <w:tcW w:w="981" w:type="dxa"/>
          </w:tcPr>
          <w:p w14:paraId="21BA63C0" w14:textId="69038FA5" w:rsidR="00D63C8D" w:rsidRPr="00D63C8D" w:rsidRDefault="00D63C8D" w:rsidP="00D63C8D">
            <w:r>
              <w:t>17.13</w:t>
            </w:r>
          </w:p>
        </w:tc>
        <w:tc>
          <w:tcPr>
            <w:tcW w:w="3215" w:type="dxa"/>
          </w:tcPr>
          <w:p w14:paraId="06918AAE" w14:textId="48AA9BD6" w:rsidR="00D63C8D" w:rsidRPr="00D63C8D" w:rsidRDefault="00D63C8D" w:rsidP="00D63C8D">
            <w:r>
              <w:t>Consider regional representation</w:t>
            </w:r>
            <w:r w:rsidRPr="00D63C8D">
              <w:t xml:space="preserve"> at SG level</w:t>
            </w:r>
          </w:p>
        </w:tc>
        <w:tc>
          <w:tcPr>
            <w:tcW w:w="1776" w:type="dxa"/>
            <w:gridSpan w:val="2"/>
          </w:tcPr>
          <w:p w14:paraId="1881E518" w14:textId="542933FD" w:rsidR="00D63C8D" w:rsidRPr="00D63C8D" w:rsidRDefault="00D63C8D" w:rsidP="00D63C8D">
            <w:r>
              <w:t>Local Gov</w:t>
            </w:r>
          </w:p>
        </w:tc>
        <w:tc>
          <w:tcPr>
            <w:tcW w:w="1427" w:type="dxa"/>
          </w:tcPr>
          <w:p w14:paraId="4A3E7FD1" w14:textId="4BBC432E" w:rsidR="00D63C8D" w:rsidRPr="00D63C8D" w:rsidRDefault="00D63C8D" w:rsidP="00D63C8D">
            <w:r>
              <w:t>30/1</w:t>
            </w:r>
            <w:r w:rsidRPr="00D63C8D">
              <w:t>1/23</w:t>
            </w:r>
          </w:p>
        </w:tc>
        <w:tc>
          <w:tcPr>
            <w:tcW w:w="1332" w:type="dxa"/>
          </w:tcPr>
          <w:p w14:paraId="5ABA544F" w14:textId="0B53FF9D" w:rsidR="00D63C8D" w:rsidRPr="00D63C8D" w:rsidRDefault="00407CF8" w:rsidP="00D63C8D">
            <w:r>
              <w:t>CLOSED</w:t>
            </w:r>
          </w:p>
        </w:tc>
      </w:tr>
      <w:tr w:rsidR="00D744AA" w:rsidRPr="003B4C7C" w14:paraId="6F744A11" w14:textId="2474DB72" w:rsidTr="00AB4089">
        <w:tc>
          <w:tcPr>
            <w:tcW w:w="981" w:type="dxa"/>
          </w:tcPr>
          <w:p w14:paraId="16969399" w14:textId="41DC54AF" w:rsidR="00D744AA" w:rsidRPr="00D744AA" w:rsidRDefault="00D744AA" w:rsidP="00D744AA">
            <w:r>
              <w:t>17.14</w:t>
            </w:r>
          </w:p>
        </w:tc>
        <w:tc>
          <w:tcPr>
            <w:tcW w:w="3215" w:type="dxa"/>
          </w:tcPr>
          <w:p w14:paraId="29A90763" w14:textId="3CA9A3ED" w:rsidR="00D744AA" w:rsidRPr="00D744AA" w:rsidRDefault="00D744AA" w:rsidP="00D744AA">
            <w:r>
              <w:t>Liaise within own organisation to i</w:t>
            </w:r>
            <w:r w:rsidRPr="00D744AA">
              <w:t>dentify opportunities for further Māori involvement and contribution to the SG</w:t>
            </w:r>
          </w:p>
        </w:tc>
        <w:tc>
          <w:tcPr>
            <w:tcW w:w="1776" w:type="dxa"/>
            <w:gridSpan w:val="2"/>
          </w:tcPr>
          <w:p w14:paraId="548D1A49" w14:textId="53029995" w:rsidR="00D744AA" w:rsidRPr="00D744AA" w:rsidRDefault="00D744AA" w:rsidP="00D744AA">
            <w:r>
              <w:t>All</w:t>
            </w:r>
          </w:p>
        </w:tc>
        <w:tc>
          <w:tcPr>
            <w:tcW w:w="1427" w:type="dxa"/>
          </w:tcPr>
          <w:p w14:paraId="44363AA3" w14:textId="25CAC4D8" w:rsidR="00D744AA" w:rsidRPr="00D744AA" w:rsidRDefault="00D744AA" w:rsidP="00D744AA">
            <w:r w:rsidRPr="00501AE6">
              <w:t xml:space="preserve">On-going </w:t>
            </w:r>
          </w:p>
        </w:tc>
        <w:tc>
          <w:tcPr>
            <w:tcW w:w="1332" w:type="dxa"/>
          </w:tcPr>
          <w:p w14:paraId="32136767" w14:textId="3D1DE9EE" w:rsidR="00D744AA" w:rsidRPr="00D744AA" w:rsidRDefault="00407CF8" w:rsidP="00D744AA">
            <w:r>
              <w:t>CLOSED</w:t>
            </w:r>
            <w:r w:rsidR="00D744AA" w:rsidRPr="00501AE6">
              <w:t xml:space="preserve"> </w:t>
            </w:r>
          </w:p>
        </w:tc>
      </w:tr>
      <w:tr w:rsidR="00C85409" w:rsidRPr="003B4C7C" w14:paraId="5C3B6037" w14:textId="38D8ED07" w:rsidTr="00AB4089">
        <w:tc>
          <w:tcPr>
            <w:tcW w:w="981" w:type="dxa"/>
          </w:tcPr>
          <w:p w14:paraId="74942795" w14:textId="7507C2D1" w:rsidR="00C85409" w:rsidRPr="00C85409" w:rsidRDefault="00C85409" w:rsidP="00C85409">
            <w:r>
              <w:t>17.2</w:t>
            </w:r>
            <w:r w:rsidRPr="00C85409">
              <w:t>3</w:t>
            </w:r>
          </w:p>
        </w:tc>
        <w:tc>
          <w:tcPr>
            <w:tcW w:w="3215" w:type="dxa"/>
          </w:tcPr>
          <w:p w14:paraId="72BF640E" w14:textId="45C9C4DC" w:rsidR="00C85409" w:rsidRPr="00C85409" w:rsidRDefault="00C85409" w:rsidP="00C85409">
            <w:r>
              <w:t>Communicate roadmap with Ocean Secretariat</w:t>
            </w:r>
          </w:p>
        </w:tc>
        <w:tc>
          <w:tcPr>
            <w:tcW w:w="1776" w:type="dxa"/>
            <w:gridSpan w:val="2"/>
          </w:tcPr>
          <w:p w14:paraId="336E60B4" w14:textId="68920C5A" w:rsidR="00C85409" w:rsidRPr="00C85409" w:rsidRDefault="00C85409" w:rsidP="00C85409">
            <w:r>
              <w:t>DOC</w:t>
            </w:r>
            <w:r w:rsidRPr="00C85409">
              <w:t>/MPI/MFE</w:t>
            </w:r>
          </w:p>
        </w:tc>
        <w:tc>
          <w:tcPr>
            <w:tcW w:w="1427" w:type="dxa"/>
          </w:tcPr>
          <w:p w14:paraId="2C80975C" w14:textId="45F0D022" w:rsidR="00C85409" w:rsidRPr="00C85409" w:rsidRDefault="00C85409" w:rsidP="00C85409">
            <w:r>
              <w:t>30/11/23</w:t>
            </w:r>
          </w:p>
        </w:tc>
        <w:tc>
          <w:tcPr>
            <w:tcW w:w="1332" w:type="dxa"/>
          </w:tcPr>
          <w:p w14:paraId="7509F138" w14:textId="426D705C" w:rsidR="00C85409" w:rsidRPr="00C85409" w:rsidRDefault="00C85409" w:rsidP="00C85409">
            <w:r>
              <w:t>OPEN</w:t>
            </w:r>
          </w:p>
        </w:tc>
      </w:tr>
      <w:tr w:rsidR="00C85409" w:rsidRPr="003B4C7C" w14:paraId="3B968968" w14:textId="15557211" w:rsidTr="00AB4089">
        <w:tc>
          <w:tcPr>
            <w:tcW w:w="981" w:type="dxa"/>
          </w:tcPr>
          <w:p w14:paraId="112BFC18" w14:textId="6906805E" w:rsidR="00C85409" w:rsidRPr="00C85409" w:rsidRDefault="00C85409" w:rsidP="00C85409">
            <w:r>
              <w:t>17.2</w:t>
            </w:r>
            <w:r w:rsidRPr="00C85409">
              <w:t>4</w:t>
            </w:r>
          </w:p>
        </w:tc>
        <w:tc>
          <w:tcPr>
            <w:tcW w:w="3215" w:type="dxa"/>
          </w:tcPr>
          <w:p w14:paraId="5F72CE27" w14:textId="39777E60" w:rsidR="00C85409" w:rsidRPr="00C85409" w:rsidRDefault="00C85409" w:rsidP="00C85409">
            <w:r>
              <w:t>C</w:t>
            </w:r>
            <w:r w:rsidRPr="00C85409">
              <w:t>ontact Marine Managers Hub and discuss SG attendance</w:t>
            </w:r>
          </w:p>
        </w:tc>
        <w:tc>
          <w:tcPr>
            <w:tcW w:w="1776" w:type="dxa"/>
            <w:gridSpan w:val="2"/>
          </w:tcPr>
          <w:p w14:paraId="525B992A" w14:textId="3837F5C1" w:rsidR="00C85409" w:rsidRPr="00C85409" w:rsidRDefault="00C85409" w:rsidP="00C85409">
            <w:r>
              <w:t>LINZ</w:t>
            </w:r>
          </w:p>
        </w:tc>
        <w:tc>
          <w:tcPr>
            <w:tcW w:w="1427" w:type="dxa"/>
          </w:tcPr>
          <w:p w14:paraId="1F0FC8C9" w14:textId="55DBAE86" w:rsidR="00C85409" w:rsidRPr="00C85409" w:rsidRDefault="00C85409" w:rsidP="00C85409">
            <w:r>
              <w:t>30/11/23</w:t>
            </w:r>
          </w:p>
        </w:tc>
        <w:tc>
          <w:tcPr>
            <w:tcW w:w="1332" w:type="dxa"/>
          </w:tcPr>
          <w:p w14:paraId="0A05A4DC" w14:textId="67C33A78" w:rsidR="00C85409" w:rsidRPr="00C85409" w:rsidRDefault="00C85409" w:rsidP="00C85409">
            <w:r>
              <w:t>OPEN</w:t>
            </w:r>
          </w:p>
        </w:tc>
      </w:tr>
      <w:tr w:rsidR="00C85409" w:rsidRPr="003B4C7C" w14:paraId="1194D6FB" w14:textId="6A21EE98" w:rsidTr="00AB4089">
        <w:tc>
          <w:tcPr>
            <w:tcW w:w="981" w:type="dxa"/>
          </w:tcPr>
          <w:p w14:paraId="48378ADA" w14:textId="6ED49C43" w:rsidR="00C85409" w:rsidRPr="00C85409" w:rsidRDefault="00C85409" w:rsidP="00C85409">
            <w:r w:rsidRPr="00416981">
              <w:t>17.25</w:t>
            </w:r>
          </w:p>
        </w:tc>
        <w:tc>
          <w:tcPr>
            <w:tcW w:w="3215" w:type="dxa"/>
          </w:tcPr>
          <w:p w14:paraId="15D6A71D" w14:textId="6D7BA59B" w:rsidR="00C85409" w:rsidRPr="00C85409" w:rsidRDefault="00C85409" w:rsidP="00C85409">
            <w:r w:rsidRPr="00416981">
              <w:t>U</w:t>
            </w:r>
            <w:r w:rsidRPr="00C85409">
              <w:t>pdate on Datamesh use</w:t>
            </w:r>
          </w:p>
        </w:tc>
        <w:tc>
          <w:tcPr>
            <w:tcW w:w="1776" w:type="dxa"/>
            <w:gridSpan w:val="2"/>
          </w:tcPr>
          <w:p w14:paraId="66D5B5CF" w14:textId="3B8D2179" w:rsidR="00C85409" w:rsidRPr="00C85409" w:rsidRDefault="00C85409" w:rsidP="00C85409">
            <w:r w:rsidRPr="00416981">
              <w:t>DOC/MP</w:t>
            </w:r>
            <w:r w:rsidRPr="00C85409">
              <w:t>I</w:t>
            </w:r>
          </w:p>
        </w:tc>
        <w:tc>
          <w:tcPr>
            <w:tcW w:w="1427" w:type="dxa"/>
          </w:tcPr>
          <w:p w14:paraId="2FACC1D5" w14:textId="3049E3AB" w:rsidR="00C85409" w:rsidRPr="00C85409" w:rsidRDefault="00C85409" w:rsidP="00C85409">
            <w:r>
              <w:t>13/12/23</w:t>
            </w:r>
          </w:p>
        </w:tc>
        <w:tc>
          <w:tcPr>
            <w:tcW w:w="1332" w:type="dxa"/>
          </w:tcPr>
          <w:p w14:paraId="32CB3FAC" w14:textId="1DAFE041" w:rsidR="00C85409" w:rsidRPr="00C85409" w:rsidRDefault="00C85409" w:rsidP="00C85409">
            <w:r w:rsidRPr="00416981">
              <w:t>OPEN</w:t>
            </w:r>
          </w:p>
        </w:tc>
      </w:tr>
      <w:tr w:rsidR="00417869" w:rsidRPr="003B4C7C" w14:paraId="24F02B89" w14:textId="1C3968AD" w:rsidTr="00AB4089">
        <w:tc>
          <w:tcPr>
            <w:tcW w:w="981" w:type="dxa"/>
          </w:tcPr>
          <w:p w14:paraId="1192BDF7" w14:textId="462184E1" w:rsidR="00417869" w:rsidRPr="00417869" w:rsidRDefault="00417869" w:rsidP="00417869">
            <w:r>
              <w:t>17.3</w:t>
            </w:r>
            <w:r w:rsidRPr="00417869">
              <w:t>12</w:t>
            </w:r>
          </w:p>
        </w:tc>
        <w:tc>
          <w:tcPr>
            <w:tcW w:w="3215" w:type="dxa"/>
          </w:tcPr>
          <w:p w14:paraId="458E62C1" w14:textId="0EF3988A" w:rsidR="00417869" w:rsidRPr="00417869" w:rsidRDefault="00417869" w:rsidP="00417869">
            <w:r w:rsidRPr="00DD7A31">
              <w:t>Local gov</w:t>
            </w:r>
            <w:r w:rsidRPr="00417869">
              <w:t xml:space="preserve"> authorities communicate requirements and priorities for seabed mapping</w:t>
            </w:r>
          </w:p>
        </w:tc>
        <w:tc>
          <w:tcPr>
            <w:tcW w:w="1776" w:type="dxa"/>
            <w:gridSpan w:val="2"/>
          </w:tcPr>
          <w:p w14:paraId="026F5E88" w14:textId="322F8FB8" w:rsidR="00417869" w:rsidRPr="00417869" w:rsidRDefault="00417869" w:rsidP="00417869">
            <w:r>
              <w:t>Local Gov</w:t>
            </w:r>
          </w:p>
        </w:tc>
        <w:tc>
          <w:tcPr>
            <w:tcW w:w="1427" w:type="dxa"/>
          </w:tcPr>
          <w:p w14:paraId="058A47C6" w14:textId="65A9586A" w:rsidR="00417869" w:rsidRPr="00417869" w:rsidRDefault="00417869" w:rsidP="00417869">
            <w:r w:rsidRPr="00DD7A31">
              <w:t>N</w:t>
            </w:r>
            <w:r w:rsidRPr="00417869">
              <w:t>ext C-SIG meeting</w:t>
            </w:r>
          </w:p>
        </w:tc>
        <w:tc>
          <w:tcPr>
            <w:tcW w:w="1332" w:type="dxa"/>
          </w:tcPr>
          <w:p w14:paraId="61716E51" w14:textId="0A589CA1" w:rsidR="00417869" w:rsidRPr="00417869" w:rsidRDefault="00407CF8" w:rsidP="00417869">
            <w:r>
              <w:t>CLOSED</w:t>
            </w:r>
          </w:p>
        </w:tc>
      </w:tr>
      <w:tr w:rsidR="00BB2C86" w:rsidRPr="003B4C7C" w14:paraId="49FEA834" w14:textId="57A1FF7A" w:rsidTr="00AB4089">
        <w:tc>
          <w:tcPr>
            <w:tcW w:w="981" w:type="dxa"/>
          </w:tcPr>
          <w:p w14:paraId="2CC2DE82" w14:textId="11E31E9D" w:rsidR="00BB2C86" w:rsidRPr="00BB2C86" w:rsidRDefault="00BB2C86" w:rsidP="00BB2C86">
            <w:r w:rsidRPr="00DD7A31">
              <w:t>17.3</w:t>
            </w:r>
            <w:r w:rsidRPr="00BB2C86">
              <w:t>22</w:t>
            </w:r>
          </w:p>
        </w:tc>
        <w:tc>
          <w:tcPr>
            <w:tcW w:w="3215" w:type="dxa"/>
          </w:tcPr>
          <w:p w14:paraId="4ADEF136" w14:textId="511A31D2" w:rsidR="00BB2C86" w:rsidRPr="00BB2C86" w:rsidRDefault="00BB2C86" w:rsidP="00BB2C86">
            <w:r>
              <w:t xml:space="preserve">Complete </w:t>
            </w:r>
            <w:r w:rsidRPr="00BB2C86">
              <w:t>Qualtrics survey</w:t>
            </w:r>
          </w:p>
        </w:tc>
        <w:tc>
          <w:tcPr>
            <w:tcW w:w="1776" w:type="dxa"/>
            <w:gridSpan w:val="2"/>
          </w:tcPr>
          <w:p w14:paraId="65D88DDA" w14:textId="331F0E3B" w:rsidR="00BB2C86" w:rsidRPr="00BB2C86" w:rsidRDefault="00BB2C86" w:rsidP="00BB2C86">
            <w:r>
              <w:t>MFE</w:t>
            </w:r>
            <w:r w:rsidR="000A46BC">
              <w:t>/N</w:t>
            </w:r>
            <w:r>
              <w:t>ZDF</w:t>
            </w:r>
            <w:r w:rsidR="000A46BC">
              <w:t>/</w:t>
            </w:r>
            <w:r>
              <w:t xml:space="preserve"> </w:t>
            </w:r>
            <w:r w:rsidRPr="00BB2C86">
              <w:t>Local Gov</w:t>
            </w:r>
          </w:p>
        </w:tc>
        <w:tc>
          <w:tcPr>
            <w:tcW w:w="1427" w:type="dxa"/>
          </w:tcPr>
          <w:p w14:paraId="3FC6D5A3" w14:textId="1F9F577A" w:rsidR="00BB2C86" w:rsidRPr="00BB2C86" w:rsidRDefault="00BB2C86" w:rsidP="00BB2C86">
            <w:r>
              <w:t>31/11/23</w:t>
            </w:r>
          </w:p>
        </w:tc>
        <w:tc>
          <w:tcPr>
            <w:tcW w:w="1332" w:type="dxa"/>
          </w:tcPr>
          <w:p w14:paraId="7CD2D44B" w14:textId="3EEB9500" w:rsidR="00BB2C86" w:rsidRPr="00BB2C86" w:rsidRDefault="00BB2C86" w:rsidP="00BB2C86">
            <w:r>
              <w:t>OPEN</w:t>
            </w:r>
          </w:p>
        </w:tc>
      </w:tr>
      <w:tr w:rsidR="004538A3" w:rsidRPr="003B4C7C" w14:paraId="203BF037" w14:textId="77777777" w:rsidTr="00AB4089">
        <w:tc>
          <w:tcPr>
            <w:tcW w:w="981" w:type="dxa"/>
          </w:tcPr>
          <w:p w14:paraId="29F10380" w14:textId="25015DDE" w:rsidR="004538A3" w:rsidRPr="004538A3" w:rsidRDefault="004538A3" w:rsidP="004538A3">
            <w:r>
              <w:t>17.3</w:t>
            </w:r>
            <w:r w:rsidRPr="004538A3">
              <w:t>24</w:t>
            </w:r>
          </w:p>
        </w:tc>
        <w:tc>
          <w:tcPr>
            <w:tcW w:w="3215" w:type="dxa"/>
          </w:tcPr>
          <w:p w14:paraId="1E1FFEBF" w14:textId="407AE311" w:rsidR="004538A3" w:rsidRPr="004538A3" w:rsidRDefault="004538A3" w:rsidP="004538A3">
            <w:r>
              <w:t>E</w:t>
            </w:r>
            <w:r w:rsidRPr="004538A3">
              <w:t>xplore opportunities around MSR</w:t>
            </w:r>
          </w:p>
        </w:tc>
        <w:tc>
          <w:tcPr>
            <w:tcW w:w="1776" w:type="dxa"/>
            <w:gridSpan w:val="2"/>
          </w:tcPr>
          <w:p w14:paraId="4C7CB689" w14:textId="0AF7AAF8" w:rsidR="004538A3" w:rsidRPr="004538A3" w:rsidRDefault="004538A3" w:rsidP="004538A3">
            <w:r>
              <w:t>LINZ</w:t>
            </w:r>
            <w:r w:rsidR="000A46BC">
              <w:t>/</w:t>
            </w:r>
            <w:r>
              <w:t>GN</w:t>
            </w:r>
            <w:r w:rsidRPr="004538A3">
              <w:t>S</w:t>
            </w:r>
            <w:r w:rsidR="000A46BC">
              <w:t>/</w:t>
            </w:r>
            <w:r w:rsidRPr="004538A3">
              <w:t>NIWA</w:t>
            </w:r>
          </w:p>
        </w:tc>
        <w:tc>
          <w:tcPr>
            <w:tcW w:w="1427" w:type="dxa"/>
          </w:tcPr>
          <w:p w14:paraId="677374BE" w14:textId="70442F77" w:rsidR="004538A3" w:rsidRPr="004538A3" w:rsidRDefault="004538A3" w:rsidP="004538A3">
            <w:r>
              <w:t>20/12/23</w:t>
            </w:r>
          </w:p>
        </w:tc>
        <w:tc>
          <w:tcPr>
            <w:tcW w:w="1332" w:type="dxa"/>
          </w:tcPr>
          <w:p w14:paraId="53528818" w14:textId="02DDED15" w:rsidR="004538A3" w:rsidRPr="004538A3" w:rsidRDefault="004538A3" w:rsidP="004538A3">
            <w:r>
              <w:t>OPEN</w:t>
            </w:r>
          </w:p>
        </w:tc>
      </w:tr>
      <w:tr w:rsidR="004538A3" w:rsidRPr="003B4C7C" w14:paraId="5FDA6DF3" w14:textId="3F272D71" w:rsidTr="00AB4089">
        <w:tc>
          <w:tcPr>
            <w:tcW w:w="981" w:type="dxa"/>
          </w:tcPr>
          <w:p w14:paraId="54DEB5B1" w14:textId="358B841F" w:rsidR="004538A3" w:rsidRPr="004538A3" w:rsidRDefault="004538A3" w:rsidP="004538A3">
            <w:r>
              <w:t>17.32</w:t>
            </w:r>
            <w:r w:rsidRPr="004538A3">
              <w:t>5</w:t>
            </w:r>
          </w:p>
        </w:tc>
        <w:tc>
          <w:tcPr>
            <w:tcW w:w="3215" w:type="dxa"/>
          </w:tcPr>
          <w:p w14:paraId="7EED25C8" w14:textId="44586B3C" w:rsidR="004538A3" w:rsidRPr="004538A3" w:rsidRDefault="004538A3" w:rsidP="004538A3">
            <w:r>
              <w:t xml:space="preserve">Explore </w:t>
            </w:r>
            <w:r w:rsidRPr="004538A3">
              <w:t>MGI Hub</w:t>
            </w:r>
          </w:p>
        </w:tc>
        <w:tc>
          <w:tcPr>
            <w:tcW w:w="1776" w:type="dxa"/>
            <w:gridSpan w:val="2"/>
          </w:tcPr>
          <w:p w14:paraId="6ACF6BBB" w14:textId="0F16ABB3" w:rsidR="004538A3" w:rsidRPr="004538A3" w:rsidRDefault="004538A3" w:rsidP="004538A3">
            <w:r>
              <w:t>LINZ</w:t>
            </w:r>
          </w:p>
        </w:tc>
        <w:tc>
          <w:tcPr>
            <w:tcW w:w="1427" w:type="dxa"/>
          </w:tcPr>
          <w:p w14:paraId="3264CB5D" w14:textId="73C5AFC4" w:rsidR="004538A3" w:rsidRPr="004538A3" w:rsidRDefault="004538A3" w:rsidP="004538A3">
            <w:r>
              <w:t>29/02/24</w:t>
            </w:r>
          </w:p>
        </w:tc>
        <w:tc>
          <w:tcPr>
            <w:tcW w:w="1332" w:type="dxa"/>
          </w:tcPr>
          <w:p w14:paraId="5D072CFA" w14:textId="01F4E5D2" w:rsidR="004538A3" w:rsidRPr="004538A3" w:rsidRDefault="004538A3" w:rsidP="004538A3">
            <w:r>
              <w:t>OPEN</w:t>
            </w:r>
          </w:p>
        </w:tc>
      </w:tr>
      <w:tr w:rsidR="00C2392B" w:rsidRPr="003B4C7C" w14:paraId="7D058027" w14:textId="77777777" w:rsidTr="00AB4089">
        <w:tc>
          <w:tcPr>
            <w:tcW w:w="981" w:type="dxa"/>
          </w:tcPr>
          <w:p w14:paraId="6B428B5D" w14:textId="6A4801C3" w:rsidR="00C2392B" w:rsidRPr="00C2392B" w:rsidRDefault="00C2392B" w:rsidP="00C2392B">
            <w:r>
              <w:lastRenderedPageBreak/>
              <w:t>17.331</w:t>
            </w:r>
          </w:p>
        </w:tc>
        <w:tc>
          <w:tcPr>
            <w:tcW w:w="3215" w:type="dxa"/>
          </w:tcPr>
          <w:p w14:paraId="72E95DE7" w14:textId="65E0879A" w:rsidR="00C2392B" w:rsidRPr="00C2392B" w:rsidRDefault="00C2392B" w:rsidP="00C2392B">
            <w:r>
              <w:t xml:space="preserve">Explore data sharing in </w:t>
            </w:r>
            <w:r w:rsidRPr="00C2392B">
              <w:t>Gov</w:t>
            </w:r>
            <w:r w:rsidR="00A53969">
              <w:t xml:space="preserve"> - becomes 18.23</w:t>
            </w:r>
          </w:p>
        </w:tc>
        <w:tc>
          <w:tcPr>
            <w:tcW w:w="1776" w:type="dxa"/>
            <w:gridSpan w:val="2"/>
          </w:tcPr>
          <w:p w14:paraId="7DC44F24" w14:textId="1441424A" w:rsidR="00C2392B" w:rsidRPr="00C2392B" w:rsidRDefault="00C2392B" w:rsidP="00C2392B">
            <w:r>
              <w:t>MPI</w:t>
            </w:r>
          </w:p>
        </w:tc>
        <w:tc>
          <w:tcPr>
            <w:tcW w:w="1427" w:type="dxa"/>
          </w:tcPr>
          <w:p w14:paraId="6F1D0B64" w14:textId="2698C63C" w:rsidR="00C2392B" w:rsidRPr="00C2392B" w:rsidRDefault="00C2392B" w:rsidP="00C2392B">
            <w:r>
              <w:t>29/02/</w:t>
            </w:r>
            <w:r w:rsidRPr="00C2392B">
              <w:t>24</w:t>
            </w:r>
          </w:p>
        </w:tc>
        <w:tc>
          <w:tcPr>
            <w:tcW w:w="1332" w:type="dxa"/>
          </w:tcPr>
          <w:p w14:paraId="484AEA26" w14:textId="1535CDEC" w:rsidR="00C2392B" w:rsidRPr="00C2392B" w:rsidRDefault="00407CF8" w:rsidP="00C2392B">
            <w:r>
              <w:t>CLOSED</w:t>
            </w:r>
          </w:p>
        </w:tc>
      </w:tr>
      <w:tr w:rsidR="00662444" w:rsidRPr="003B4C7C" w14:paraId="4A5B4CA0" w14:textId="77777777" w:rsidTr="00AB4089">
        <w:tc>
          <w:tcPr>
            <w:tcW w:w="981" w:type="dxa"/>
          </w:tcPr>
          <w:p w14:paraId="1AC6DCC8" w14:textId="4643C96C" w:rsidR="00662444" w:rsidRPr="00662444" w:rsidRDefault="00662444" w:rsidP="00662444">
            <w:r>
              <w:t>17.342</w:t>
            </w:r>
          </w:p>
        </w:tc>
        <w:tc>
          <w:tcPr>
            <w:tcW w:w="3215" w:type="dxa"/>
          </w:tcPr>
          <w:p w14:paraId="5A1092E3" w14:textId="319316D7" w:rsidR="00662444" w:rsidRPr="00662444" w:rsidRDefault="00662444" w:rsidP="00662444">
            <w:r w:rsidRPr="00F6486A">
              <w:t xml:space="preserve">Provide </w:t>
            </w:r>
            <w:r w:rsidRPr="00662444">
              <w:t>input for future webinars</w:t>
            </w:r>
          </w:p>
        </w:tc>
        <w:tc>
          <w:tcPr>
            <w:tcW w:w="1776" w:type="dxa"/>
            <w:gridSpan w:val="2"/>
          </w:tcPr>
          <w:p w14:paraId="48DFEB13" w14:textId="72E01171" w:rsidR="00662444" w:rsidRPr="00662444" w:rsidRDefault="00662444" w:rsidP="00662444">
            <w:r w:rsidRPr="00F6486A">
              <w:t>All</w:t>
            </w:r>
          </w:p>
        </w:tc>
        <w:tc>
          <w:tcPr>
            <w:tcW w:w="1427" w:type="dxa"/>
          </w:tcPr>
          <w:p w14:paraId="514A2539" w14:textId="190A0601" w:rsidR="00662444" w:rsidRPr="00662444" w:rsidRDefault="00662444" w:rsidP="00662444">
            <w:r>
              <w:t>31/01/</w:t>
            </w:r>
            <w:r w:rsidRPr="00662444">
              <w:t>24</w:t>
            </w:r>
          </w:p>
        </w:tc>
        <w:tc>
          <w:tcPr>
            <w:tcW w:w="1332" w:type="dxa"/>
          </w:tcPr>
          <w:p w14:paraId="2482D613" w14:textId="4BF97C40" w:rsidR="00662444" w:rsidRPr="00662444" w:rsidRDefault="00407CF8" w:rsidP="00662444">
            <w:r>
              <w:t>CLOSED</w:t>
            </w:r>
          </w:p>
        </w:tc>
      </w:tr>
      <w:tr w:rsidR="003E42E3" w:rsidRPr="003B4C7C" w14:paraId="7B613713" w14:textId="77777777" w:rsidTr="00AB4089">
        <w:tc>
          <w:tcPr>
            <w:tcW w:w="981" w:type="dxa"/>
          </w:tcPr>
          <w:p w14:paraId="022929C3" w14:textId="21F7015F" w:rsidR="003E42E3" w:rsidRPr="003E42E3" w:rsidRDefault="003E42E3" w:rsidP="003E42E3">
            <w:r w:rsidRPr="00F6486A">
              <w:t>17.34</w:t>
            </w:r>
            <w:r w:rsidRPr="003E42E3">
              <w:t>4</w:t>
            </w:r>
          </w:p>
        </w:tc>
        <w:tc>
          <w:tcPr>
            <w:tcW w:w="3215" w:type="dxa"/>
          </w:tcPr>
          <w:p w14:paraId="0033CC26" w14:textId="1BFC675D" w:rsidR="003E42E3" w:rsidRPr="003E42E3" w:rsidRDefault="003E42E3" w:rsidP="003E42E3">
            <w:r>
              <w:t>Contribute to storymap library</w:t>
            </w:r>
          </w:p>
        </w:tc>
        <w:tc>
          <w:tcPr>
            <w:tcW w:w="1776" w:type="dxa"/>
            <w:gridSpan w:val="2"/>
          </w:tcPr>
          <w:p w14:paraId="5E2B8B06" w14:textId="3D162A0F" w:rsidR="003E42E3" w:rsidRPr="003E42E3" w:rsidRDefault="003E42E3" w:rsidP="003E42E3">
            <w:r w:rsidRPr="00F6486A">
              <w:t>All</w:t>
            </w:r>
          </w:p>
        </w:tc>
        <w:tc>
          <w:tcPr>
            <w:tcW w:w="1427" w:type="dxa"/>
          </w:tcPr>
          <w:p w14:paraId="47813F03" w14:textId="16586209" w:rsidR="003E42E3" w:rsidRPr="003E42E3" w:rsidRDefault="003E42E3" w:rsidP="003E42E3">
            <w:r w:rsidRPr="00F6486A">
              <w:t>31/1</w:t>
            </w:r>
            <w:r w:rsidRPr="003E42E3">
              <w:t>1/23</w:t>
            </w:r>
          </w:p>
        </w:tc>
        <w:tc>
          <w:tcPr>
            <w:tcW w:w="1332" w:type="dxa"/>
          </w:tcPr>
          <w:p w14:paraId="445B3DDE" w14:textId="3C58E8F8" w:rsidR="003E42E3" w:rsidRPr="003E42E3" w:rsidRDefault="00407CF8" w:rsidP="003E42E3">
            <w:r>
              <w:t>CLOSED</w:t>
            </w:r>
          </w:p>
        </w:tc>
      </w:tr>
      <w:tr w:rsidR="00590B00" w:rsidRPr="003B4C7C" w14:paraId="15161187" w14:textId="77777777" w:rsidTr="00AB4089">
        <w:tc>
          <w:tcPr>
            <w:tcW w:w="981" w:type="dxa"/>
          </w:tcPr>
          <w:p w14:paraId="497B635B" w14:textId="364803FA" w:rsidR="00590B00" w:rsidRPr="00590B00" w:rsidRDefault="00590B00" w:rsidP="00590B00">
            <w:r>
              <w:t>17.</w:t>
            </w:r>
            <w:r w:rsidRPr="00590B00">
              <w:t>352</w:t>
            </w:r>
          </w:p>
        </w:tc>
        <w:tc>
          <w:tcPr>
            <w:tcW w:w="3215" w:type="dxa"/>
          </w:tcPr>
          <w:p w14:paraId="1D9F6D02" w14:textId="03CD6CE9" w:rsidR="00590B00" w:rsidRPr="00590B00" w:rsidRDefault="00590B00" w:rsidP="00590B00">
            <w:r>
              <w:t>C</w:t>
            </w:r>
            <w:r w:rsidRPr="00590B00">
              <w:t>ommunicate with sustainable Seas Challenges to capture work around Mātauranga Māori themes</w:t>
            </w:r>
          </w:p>
        </w:tc>
        <w:tc>
          <w:tcPr>
            <w:tcW w:w="1776" w:type="dxa"/>
            <w:gridSpan w:val="2"/>
          </w:tcPr>
          <w:p w14:paraId="08259C21" w14:textId="7AD7C703" w:rsidR="00590B00" w:rsidRPr="00590B00" w:rsidRDefault="00590B00" w:rsidP="00590B00">
            <w:r>
              <w:t>All</w:t>
            </w:r>
          </w:p>
        </w:tc>
        <w:tc>
          <w:tcPr>
            <w:tcW w:w="1427" w:type="dxa"/>
          </w:tcPr>
          <w:p w14:paraId="25E34C85" w14:textId="42FAA9E9" w:rsidR="00590B00" w:rsidRPr="00590B00" w:rsidRDefault="00590B00" w:rsidP="00590B00">
            <w:r>
              <w:t>31/11/23</w:t>
            </w:r>
          </w:p>
        </w:tc>
        <w:tc>
          <w:tcPr>
            <w:tcW w:w="1332" w:type="dxa"/>
          </w:tcPr>
          <w:p w14:paraId="1BFB5C71" w14:textId="4E430952" w:rsidR="00590B00" w:rsidRPr="00590B00" w:rsidRDefault="005A7E43" w:rsidP="00590B00">
            <w:r>
              <w:t>CLOSED</w:t>
            </w:r>
          </w:p>
        </w:tc>
      </w:tr>
      <w:tr w:rsidR="00AD4504" w:rsidRPr="003B4C7C" w14:paraId="7558D867" w14:textId="77777777" w:rsidTr="00AB4089">
        <w:tc>
          <w:tcPr>
            <w:tcW w:w="981" w:type="dxa"/>
          </w:tcPr>
          <w:p w14:paraId="56645413" w14:textId="3ED2DF44" w:rsidR="00AD4504" w:rsidRPr="00AD4504" w:rsidRDefault="00AD4504" w:rsidP="00AD4504">
            <w:r>
              <w:t>17.4</w:t>
            </w:r>
          </w:p>
        </w:tc>
        <w:tc>
          <w:tcPr>
            <w:tcW w:w="3215" w:type="dxa"/>
          </w:tcPr>
          <w:p w14:paraId="61FA4713" w14:textId="3ACC0800" w:rsidR="00AD4504" w:rsidRPr="00AD4504" w:rsidRDefault="00AD4504" w:rsidP="00AD4504">
            <w:r>
              <w:t xml:space="preserve">Update on </w:t>
            </w:r>
            <w:r w:rsidRPr="00AD4504">
              <w:t>RMA reform and opportunities for MGI</w:t>
            </w:r>
          </w:p>
        </w:tc>
        <w:tc>
          <w:tcPr>
            <w:tcW w:w="1776" w:type="dxa"/>
            <w:gridSpan w:val="2"/>
          </w:tcPr>
          <w:p w14:paraId="59858C80" w14:textId="405BA8BD" w:rsidR="00AD4504" w:rsidRPr="00AD4504" w:rsidRDefault="00AD4504" w:rsidP="00AD4504">
            <w:r>
              <w:t>Local Gov</w:t>
            </w:r>
          </w:p>
        </w:tc>
        <w:tc>
          <w:tcPr>
            <w:tcW w:w="1427" w:type="dxa"/>
          </w:tcPr>
          <w:p w14:paraId="736BFA37" w14:textId="64107D9F" w:rsidR="00AD4504" w:rsidRPr="00AD4504" w:rsidRDefault="00AF4BB9" w:rsidP="00AD4504">
            <w:r>
              <w:t>08/02/24</w:t>
            </w:r>
          </w:p>
        </w:tc>
        <w:tc>
          <w:tcPr>
            <w:tcW w:w="1332" w:type="dxa"/>
          </w:tcPr>
          <w:p w14:paraId="106B0984" w14:textId="203FE850" w:rsidR="00AD4504" w:rsidRPr="00AD4504" w:rsidRDefault="00AD4504" w:rsidP="00AD4504">
            <w:r>
              <w:t>OPEN</w:t>
            </w:r>
          </w:p>
        </w:tc>
      </w:tr>
      <w:tr w:rsidR="00912D3B" w:rsidRPr="003B4C7C" w14:paraId="12EF88E0" w14:textId="77777777" w:rsidTr="00AB4089">
        <w:tc>
          <w:tcPr>
            <w:tcW w:w="981" w:type="dxa"/>
          </w:tcPr>
          <w:p w14:paraId="36AFBBAD" w14:textId="15395C3C" w:rsidR="00912D3B" w:rsidRDefault="00E37B09" w:rsidP="00AD4504">
            <w:r>
              <w:t>18.11</w:t>
            </w:r>
          </w:p>
        </w:tc>
        <w:tc>
          <w:tcPr>
            <w:tcW w:w="3215" w:type="dxa"/>
          </w:tcPr>
          <w:p w14:paraId="0EBFBD8F" w14:textId="2432AAB4" w:rsidR="00912D3B" w:rsidRPr="00740914" w:rsidRDefault="005D296D" w:rsidP="005D296D">
            <w:pPr>
              <w:pStyle w:val="32BodytextLINZ"/>
              <w:rPr>
                <w:rStyle w:val="00Bold"/>
                <w:b w:val="0"/>
                <w:bCs w:val="0"/>
              </w:rPr>
            </w:pPr>
            <w:r w:rsidRPr="005D296D">
              <w:rPr>
                <w:rStyle w:val="00Bold"/>
                <w:b w:val="0"/>
                <w:bCs w:val="0"/>
              </w:rPr>
              <w:t>Plan</w:t>
            </w:r>
            <w:r w:rsidR="00912D3B" w:rsidRPr="00740914">
              <w:rPr>
                <w:rStyle w:val="00Bold"/>
                <w:b w:val="0"/>
                <w:bCs w:val="0"/>
              </w:rPr>
              <w:t xml:space="preserve"> third workshop session with Andy Coote</w:t>
            </w:r>
          </w:p>
        </w:tc>
        <w:tc>
          <w:tcPr>
            <w:tcW w:w="1776" w:type="dxa"/>
            <w:gridSpan w:val="2"/>
          </w:tcPr>
          <w:p w14:paraId="6CD7C507" w14:textId="45872F01" w:rsidR="00912D3B" w:rsidRDefault="00E37B09" w:rsidP="00AD4504">
            <w:r>
              <w:t>LINZ</w:t>
            </w:r>
            <w:r w:rsidR="00440643">
              <w:t>/</w:t>
            </w:r>
            <w:r w:rsidR="005D296D">
              <w:t>All</w:t>
            </w:r>
          </w:p>
        </w:tc>
        <w:tc>
          <w:tcPr>
            <w:tcW w:w="1427" w:type="dxa"/>
          </w:tcPr>
          <w:p w14:paraId="2CAE9295" w14:textId="6FE7CA1F" w:rsidR="00912D3B" w:rsidRDefault="00E37B09" w:rsidP="00AD4504">
            <w:r>
              <w:t>22/12/23</w:t>
            </w:r>
          </w:p>
        </w:tc>
        <w:tc>
          <w:tcPr>
            <w:tcW w:w="1332" w:type="dxa"/>
          </w:tcPr>
          <w:p w14:paraId="403A2D7A" w14:textId="7A2CA162" w:rsidR="00912D3B" w:rsidRDefault="001C10F3" w:rsidP="00AD4504">
            <w:r>
              <w:t>CLOSED</w:t>
            </w:r>
          </w:p>
        </w:tc>
      </w:tr>
      <w:tr w:rsidR="00AD4504" w:rsidRPr="003B4C7C" w14:paraId="111E96A3" w14:textId="77777777" w:rsidTr="00AB4089">
        <w:tc>
          <w:tcPr>
            <w:tcW w:w="981" w:type="dxa"/>
          </w:tcPr>
          <w:p w14:paraId="1A990EEF" w14:textId="1B973CA3" w:rsidR="00AD4504" w:rsidRDefault="00A02D50" w:rsidP="00AD4504">
            <w:r>
              <w:t>18.</w:t>
            </w:r>
            <w:r w:rsidR="00E37B09">
              <w:t>12</w:t>
            </w:r>
          </w:p>
        </w:tc>
        <w:tc>
          <w:tcPr>
            <w:tcW w:w="3215" w:type="dxa"/>
          </w:tcPr>
          <w:p w14:paraId="7CDE9C8B" w14:textId="06BD8114" w:rsidR="00AD4504" w:rsidRPr="00740914" w:rsidRDefault="00E37B09" w:rsidP="00740914">
            <w:pPr>
              <w:pStyle w:val="32BodytextLINZ"/>
            </w:pPr>
            <w:r w:rsidRPr="00740914">
              <w:rPr>
                <w:rStyle w:val="00Bold"/>
                <w:b w:val="0"/>
                <w:bCs w:val="0"/>
              </w:rPr>
              <w:t>P</w:t>
            </w:r>
            <w:r w:rsidR="00371DAC" w:rsidRPr="00740914">
              <w:rPr>
                <w:rStyle w:val="00Bold"/>
                <w:b w:val="0"/>
                <w:bCs w:val="0"/>
              </w:rPr>
              <w:t xml:space="preserve">repare for </w:t>
            </w:r>
            <w:r w:rsidR="00A75316" w:rsidRPr="00740914">
              <w:rPr>
                <w:rStyle w:val="00Bold"/>
                <w:b w:val="0"/>
                <w:bCs w:val="0"/>
              </w:rPr>
              <w:t xml:space="preserve">third </w:t>
            </w:r>
            <w:r w:rsidR="00371DAC" w:rsidRPr="00740914">
              <w:rPr>
                <w:rStyle w:val="00Bold"/>
                <w:b w:val="0"/>
                <w:bCs w:val="0"/>
              </w:rPr>
              <w:t>workshop session</w:t>
            </w:r>
            <w:r w:rsidR="00A75316" w:rsidRPr="00740914">
              <w:rPr>
                <w:rStyle w:val="00Bold"/>
                <w:b w:val="0"/>
                <w:bCs w:val="0"/>
              </w:rPr>
              <w:t xml:space="preserve"> with Andy Coote </w:t>
            </w:r>
          </w:p>
        </w:tc>
        <w:tc>
          <w:tcPr>
            <w:tcW w:w="1776" w:type="dxa"/>
            <w:gridSpan w:val="2"/>
          </w:tcPr>
          <w:p w14:paraId="032889C5" w14:textId="7D514A3A" w:rsidR="00AD4504" w:rsidRDefault="00371DAC" w:rsidP="00AD4504">
            <w:r>
              <w:t>All</w:t>
            </w:r>
          </w:p>
        </w:tc>
        <w:tc>
          <w:tcPr>
            <w:tcW w:w="1427" w:type="dxa"/>
          </w:tcPr>
          <w:p w14:paraId="4539F50D" w14:textId="2FFC8D17" w:rsidR="00AD4504" w:rsidRDefault="00412843" w:rsidP="00AD4504">
            <w:r>
              <w:t>01/02/24</w:t>
            </w:r>
          </w:p>
        </w:tc>
        <w:tc>
          <w:tcPr>
            <w:tcW w:w="1332" w:type="dxa"/>
          </w:tcPr>
          <w:p w14:paraId="5B7ACD30" w14:textId="007D13D6" w:rsidR="00AD4504" w:rsidRDefault="00DB5C0C" w:rsidP="00AD4504">
            <w:r>
              <w:t>CLOSED</w:t>
            </w:r>
          </w:p>
        </w:tc>
      </w:tr>
      <w:tr w:rsidR="00AB4089" w:rsidRPr="003B4C7C" w14:paraId="15385A23" w14:textId="77777777" w:rsidTr="00AB4089">
        <w:tc>
          <w:tcPr>
            <w:tcW w:w="981" w:type="dxa"/>
          </w:tcPr>
          <w:p w14:paraId="3EBF22A4" w14:textId="2BD9F367" w:rsidR="00AB4089" w:rsidRPr="00AB4089" w:rsidRDefault="00AB4089" w:rsidP="00AB4089">
            <w:r w:rsidRPr="00AB4089">
              <w:t>18.211</w:t>
            </w:r>
          </w:p>
        </w:tc>
        <w:tc>
          <w:tcPr>
            <w:tcW w:w="3215" w:type="dxa"/>
          </w:tcPr>
          <w:p w14:paraId="45A0C83E" w14:textId="635B9161" w:rsidR="00AB4089" w:rsidRPr="00AB4089" w:rsidRDefault="00AB4089" w:rsidP="00AB4089">
            <w:pPr>
              <w:rPr>
                <w:rStyle w:val="00Bold"/>
              </w:rPr>
            </w:pPr>
            <w:r w:rsidRPr="00AB4089">
              <w:t>Scope workshop around national coordination for data collection at the next WG meeting</w:t>
            </w:r>
          </w:p>
        </w:tc>
        <w:tc>
          <w:tcPr>
            <w:tcW w:w="1776" w:type="dxa"/>
            <w:gridSpan w:val="2"/>
          </w:tcPr>
          <w:p w14:paraId="442ECF96" w14:textId="4AE523B5" w:rsidR="00AB4089" w:rsidRPr="00AB4089" w:rsidRDefault="00AB4089" w:rsidP="00AB4089">
            <w:r w:rsidRPr="00AB4089">
              <w:t>LINZ</w:t>
            </w:r>
          </w:p>
        </w:tc>
        <w:tc>
          <w:tcPr>
            <w:tcW w:w="1427" w:type="dxa"/>
          </w:tcPr>
          <w:p w14:paraId="52DE77E5" w14:textId="5236733E" w:rsidR="00AB4089" w:rsidRPr="00AB4089" w:rsidRDefault="00AB4089" w:rsidP="00AB4089">
            <w:r w:rsidRPr="00AB4089">
              <w:t>01/02/24</w:t>
            </w:r>
          </w:p>
        </w:tc>
        <w:tc>
          <w:tcPr>
            <w:tcW w:w="1332" w:type="dxa"/>
          </w:tcPr>
          <w:p w14:paraId="3BAA7431" w14:textId="7F894FED" w:rsidR="00AB4089" w:rsidRPr="00AB4089" w:rsidRDefault="00AB4089" w:rsidP="00AB4089">
            <w:r w:rsidRPr="00AB4089">
              <w:t>OPEN</w:t>
            </w:r>
          </w:p>
        </w:tc>
      </w:tr>
      <w:tr w:rsidR="00AB4089" w:rsidRPr="003B4C7C" w14:paraId="3F853E3C" w14:textId="77777777" w:rsidTr="00AB4089">
        <w:tc>
          <w:tcPr>
            <w:tcW w:w="981" w:type="dxa"/>
          </w:tcPr>
          <w:p w14:paraId="083F984F" w14:textId="51CC411D" w:rsidR="00AB4089" w:rsidRPr="00AB4089" w:rsidRDefault="00AB4089" w:rsidP="00AB4089">
            <w:r w:rsidRPr="00AB4089">
              <w:t>18.212</w:t>
            </w:r>
          </w:p>
        </w:tc>
        <w:tc>
          <w:tcPr>
            <w:tcW w:w="3215" w:type="dxa"/>
          </w:tcPr>
          <w:p w14:paraId="0AC2C63A" w14:textId="23EAE5DB" w:rsidR="00AB4089" w:rsidRPr="00AB4089" w:rsidRDefault="00AB4089" w:rsidP="00AB4089">
            <w:r w:rsidRPr="00AB4089">
              <w:t>Discuss opportunities with Belen Jimenez (Seabed 2030) incl. presentation at SG and/or WG meetings</w:t>
            </w:r>
          </w:p>
        </w:tc>
        <w:tc>
          <w:tcPr>
            <w:tcW w:w="1776" w:type="dxa"/>
            <w:gridSpan w:val="2"/>
          </w:tcPr>
          <w:p w14:paraId="6D3B4309" w14:textId="0580C0C1" w:rsidR="00AB4089" w:rsidRPr="00AB4089" w:rsidRDefault="00AB4089" w:rsidP="00AB4089">
            <w:r w:rsidRPr="00AB4089">
              <w:t>LINZ</w:t>
            </w:r>
          </w:p>
        </w:tc>
        <w:tc>
          <w:tcPr>
            <w:tcW w:w="1427" w:type="dxa"/>
          </w:tcPr>
          <w:p w14:paraId="1587914E" w14:textId="376F5673" w:rsidR="00AB4089" w:rsidRPr="00AB4089" w:rsidRDefault="00AB4089" w:rsidP="00AB4089">
            <w:r w:rsidRPr="00AB4089">
              <w:t>14/12/23</w:t>
            </w:r>
          </w:p>
        </w:tc>
        <w:tc>
          <w:tcPr>
            <w:tcW w:w="1332" w:type="dxa"/>
          </w:tcPr>
          <w:p w14:paraId="0CDE1982" w14:textId="4554454E" w:rsidR="00AB4089" w:rsidRPr="00AB4089" w:rsidRDefault="00AB4089" w:rsidP="00AB4089">
            <w:r w:rsidRPr="00AB4089">
              <w:t>CLOSED</w:t>
            </w:r>
          </w:p>
        </w:tc>
      </w:tr>
      <w:tr w:rsidR="00721244" w:rsidRPr="003B4C7C" w14:paraId="4511529F" w14:textId="77777777" w:rsidTr="00AB4089">
        <w:tc>
          <w:tcPr>
            <w:tcW w:w="981" w:type="dxa"/>
          </w:tcPr>
          <w:p w14:paraId="06C189FD" w14:textId="1A818ABD" w:rsidR="00721244" w:rsidRPr="00721244" w:rsidRDefault="00721244" w:rsidP="00721244">
            <w:r w:rsidRPr="00721244">
              <w:t>18.23</w:t>
            </w:r>
          </w:p>
        </w:tc>
        <w:tc>
          <w:tcPr>
            <w:tcW w:w="3215" w:type="dxa"/>
          </w:tcPr>
          <w:p w14:paraId="49D76F33" w14:textId="76B43F36" w:rsidR="00721244" w:rsidRPr="00721244" w:rsidRDefault="00721244" w:rsidP="00721244">
            <w:r w:rsidRPr="00721244">
              <w:t>Scope data sharing project</w:t>
            </w:r>
          </w:p>
        </w:tc>
        <w:tc>
          <w:tcPr>
            <w:tcW w:w="1776" w:type="dxa"/>
            <w:gridSpan w:val="2"/>
          </w:tcPr>
          <w:p w14:paraId="68D1CB85" w14:textId="2442BB82" w:rsidR="00721244" w:rsidRPr="00721244" w:rsidRDefault="00721244" w:rsidP="00721244">
            <w:r w:rsidRPr="00721244">
              <w:t>MPI</w:t>
            </w:r>
            <w:r w:rsidR="00440643">
              <w:t>/</w:t>
            </w:r>
            <w:r w:rsidRPr="00721244">
              <w:t>LINZ</w:t>
            </w:r>
          </w:p>
        </w:tc>
        <w:tc>
          <w:tcPr>
            <w:tcW w:w="1427" w:type="dxa"/>
          </w:tcPr>
          <w:p w14:paraId="53799EE8" w14:textId="6EF5AD6F" w:rsidR="00721244" w:rsidRPr="00721244" w:rsidRDefault="00AF4BB9" w:rsidP="00721244">
            <w:r>
              <w:t>08/02/24</w:t>
            </w:r>
          </w:p>
        </w:tc>
        <w:tc>
          <w:tcPr>
            <w:tcW w:w="1332" w:type="dxa"/>
          </w:tcPr>
          <w:p w14:paraId="17BC9A8E" w14:textId="2183F4B7" w:rsidR="00721244" w:rsidRPr="00721244" w:rsidRDefault="00D847F1" w:rsidP="00721244">
            <w:r>
              <w:t>CLOSED</w:t>
            </w:r>
          </w:p>
          <w:p w14:paraId="7BD21234" w14:textId="7F33BCD5" w:rsidR="00721244" w:rsidRDefault="00721244" w:rsidP="00721244"/>
        </w:tc>
      </w:tr>
      <w:tr w:rsidR="00721244" w:rsidRPr="003B4C7C" w14:paraId="42EA8657" w14:textId="77777777" w:rsidTr="00AB4089">
        <w:tc>
          <w:tcPr>
            <w:tcW w:w="981" w:type="dxa"/>
          </w:tcPr>
          <w:p w14:paraId="294CF2EA" w14:textId="62E4BF6A" w:rsidR="00721244" w:rsidRDefault="0067018C" w:rsidP="00721244">
            <w:r>
              <w:t>18.24</w:t>
            </w:r>
            <w:r w:rsidR="007F626B">
              <w:t>1</w:t>
            </w:r>
          </w:p>
        </w:tc>
        <w:tc>
          <w:tcPr>
            <w:tcW w:w="3215" w:type="dxa"/>
          </w:tcPr>
          <w:p w14:paraId="080FBE99" w14:textId="5483625C" w:rsidR="00721244" w:rsidRDefault="0067018C" w:rsidP="00721244">
            <w:r>
              <w:t>Plan</w:t>
            </w:r>
            <w:r w:rsidRPr="0067018C">
              <w:t xml:space="preserve"> webinar to demo MGI WebApp once published</w:t>
            </w:r>
          </w:p>
        </w:tc>
        <w:tc>
          <w:tcPr>
            <w:tcW w:w="1776" w:type="dxa"/>
            <w:gridSpan w:val="2"/>
          </w:tcPr>
          <w:p w14:paraId="5F0FA0E9" w14:textId="022E84A2" w:rsidR="00721244" w:rsidRDefault="0067018C" w:rsidP="00721244">
            <w:r>
              <w:t>LINZ</w:t>
            </w:r>
          </w:p>
        </w:tc>
        <w:tc>
          <w:tcPr>
            <w:tcW w:w="1427" w:type="dxa"/>
          </w:tcPr>
          <w:p w14:paraId="759D06B9" w14:textId="396A9234" w:rsidR="00721244" w:rsidRDefault="00C14B62" w:rsidP="00721244">
            <w:r>
              <w:t>15/02/</w:t>
            </w:r>
            <w:r w:rsidR="00A57A5E">
              <w:t>23</w:t>
            </w:r>
          </w:p>
        </w:tc>
        <w:tc>
          <w:tcPr>
            <w:tcW w:w="1332" w:type="dxa"/>
          </w:tcPr>
          <w:p w14:paraId="2417DF9E" w14:textId="695BC71B" w:rsidR="00721244" w:rsidRDefault="00A57A5E" w:rsidP="00721244">
            <w:r>
              <w:t>OPEN</w:t>
            </w:r>
          </w:p>
        </w:tc>
      </w:tr>
      <w:tr w:rsidR="00F6319A" w:rsidRPr="003B4C7C" w14:paraId="3F85FD5B" w14:textId="77777777" w:rsidTr="00AB4089">
        <w:tc>
          <w:tcPr>
            <w:tcW w:w="981" w:type="dxa"/>
          </w:tcPr>
          <w:p w14:paraId="32861BA3" w14:textId="0D551958" w:rsidR="00F6319A" w:rsidRPr="00F6319A" w:rsidRDefault="00F6319A" w:rsidP="00F6319A">
            <w:r w:rsidRPr="00F6319A">
              <w:t>18.24</w:t>
            </w:r>
            <w:r>
              <w:t>2</w:t>
            </w:r>
          </w:p>
        </w:tc>
        <w:tc>
          <w:tcPr>
            <w:tcW w:w="3215" w:type="dxa"/>
          </w:tcPr>
          <w:p w14:paraId="5DDF039F" w14:textId="3C7F85D7" w:rsidR="00F6319A" w:rsidRPr="00F6319A" w:rsidRDefault="00F6319A" w:rsidP="00F6319A">
            <w:pPr>
              <w:pStyle w:val="32BodytextLINZ"/>
              <w:rPr>
                <w:rStyle w:val="Boldblue"/>
                <w:b w:val="0"/>
                <w:color w:val="535254" w:themeColor="background1" w:themeTint="E6"/>
                <w:u w:val="none"/>
              </w:rPr>
            </w:pPr>
            <w:r w:rsidRPr="00F6319A">
              <w:rPr>
                <w:rStyle w:val="Boldblue"/>
                <w:b w:val="0"/>
                <w:color w:val="535254" w:themeColor="background1" w:themeTint="E6"/>
                <w:u w:val="none"/>
              </w:rPr>
              <w:t xml:space="preserve">Explore input of </w:t>
            </w:r>
            <w:hyperlink r:id="rId12" w:history="1">
              <w:r w:rsidRPr="00F6319A">
                <w:rPr>
                  <w:rStyle w:val="Hyperlink"/>
                  <w:rFonts w:ascii="Segoe UI" w:hAnsi="Segoe UI"/>
                  <w:color w:val="535254" w:themeColor="background1" w:themeTint="E6"/>
                  <w:u w:val="none"/>
                </w:rPr>
                <w:t>Maritime Knowledge Hub</w:t>
              </w:r>
            </w:hyperlink>
            <w:r w:rsidRPr="00F6319A">
              <w:rPr>
                <w:rStyle w:val="00Bold"/>
                <w:b w:val="0"/>
                <w:bCs w:val="0"/>
              </w:rPr>
              <w:t xml:space="preserve"> </w:t>
            </w:r>
            <w:r w:rsidRPr="00F6319A">
              <w:rPr>
                <w:rStyle w:val="Boldblue"/>
                <w:b w:val="0"/>
                <w:color w:val="535254" w:themeColor="background1" w:themeTint="E6"/>
                <w:u w:val="none"/>
              </w:rPr>
              <w:t xml:space="preserve">for future </w:t>
            </w:r>
            <w:r w:rsidRPr="00F6319A">
              <w:rPr>
                <w:rStyle w:val="00Bold"/>
                <w:b w:val="0"/>
                <w:bCs w:val="0"/>
              </w:rPr>
              <w:t>MGI webinars</w:t>
            </w:r>
          </w:p>
        </w:tc>
        <w:tc>
          <w:tcPr>
            <w:tcW w:w="1776" w:type="dxa"/>
            <w:gridSpan w:val="2"/>
          </w:tcPr>
          <w:p w14:paraId="4F9AC892" w14:textId="4A935D8D" w:rsidR="00F6319A" w:rsidRPr="00F6319A" w:rsidRDefault="00F6319A" w:rsidP="00F6319A">
            <w:r w:rsidRPr="00F6319A">
              <w:t>LINZ</w:t>
            </w:r>
          </w:p>
        </w:tc>
        <w:tc>
          <w:tcPr>
            <w:tcW w:w="1427" w:type="dxa"/>
          </w:tcPr>
          <w:p w14:paraId="000D72C4" w14:textId="7A7B27E2" w:rsidR="00F6319A" w:rsidRDefault="00F6319A" w:rsidP="00F6319A">
            <w:r>
              <w:t>01/02/24</w:t>
            </w:r>
          </w:p>
        </w:tc>
        <w:tc>
          <w:tcPr>
            <w:tcW w:w="1332" w:type="dxa"/>
          </w:tcPr>
          <w:p w14:paraId="1EF887FF" w14:textId="759A7FF5" w:rsidR="00F6319A" w:rsidRDefault="00F6319A" w:rsidP="00F6319A">
            <w:r>
              <w:t>OPEN</w:t>
            </w:r>
          </w:p>
        </w:tc>
      </w:tr>
      <w:tr w:rsidR="00F6319A" w:rsidRPr="003B4C7C" w14:paraId="37255B0D" w14:textId="77777777" w:rsidTr="00AB4089">
        <w:tc>
          <w:tcPr>
            <w:tcW w:w="981" w:type="dxa"/>
          </w:tcPr>
          <w:p w14:paraId="6332292A" w14:textId="406E3432" w:rsidR="00F6319A" w:rsidRPr="00F6319A" w:rsidRDefault="00F6319A" w:rsidP="00F6319A">
            <w:r w:rsidRPr="00F6319A">
              <w:t>18.24</w:t>
            </w:r>
            <w:r>
              <w:t>3</w:t>
            </w:r>
          </w:p>
        </w:tc>
        <w:tc>
          <w:tcPr>
            <w:tcW w:w="3215" w:type="dxa"/>
          </w:tcPr>
          <w:p w14:paraId="16620947" w14:textId="40EC0A1E" w:rsidR="00F6319A" w:rsidRPr="00F6319A" w:rsidRDefault="00F6319A" w:rsidP="00F6319A">
            <w:r w:rsidRPr="00F6319A">
              <w:t xml:space="preserve">Plan newsletter editors meeting </w:t>
            </w:r>
          </w:p>
        </w:tc>
        <w:tc>
          <w:tcPr>
            <w:tcW w:w="1776" w:type="dxa"/>
            <w:gridSpan w:val="2"/>
          </w:tcPr>
          <w:p w14:paraId="4A0A942D" w14:textId="31185070" w:rsidR="00F6319A" w:rsidRPr="00F6319A" w:rsidRDefault="00F6319A" w:rsidP="00F6319A">
            <w:r w:rsidRPr="00F6319A">
              <w:t>LINZ</w:t>
            </w:r>
            <w:r w:rsidR="00440643">
              <w:t>/</w:t>
            </w:r>
            <w:r w:rsidRPr="00F6319A">
              <w:t>GNS</w:t>
            </w:r>
            <w:r w:rsidR="00440643">
              <w:t>/</w:t>
            </w:r>
            <w:r w:rsidRPr="00F6319A">
              <w:t>MBIE</w:t>
            </w:r>
          </w:p>
        </w:tc>
        <w:tc>
          <w:tcPr>
            <w:tcW w:w="1427" w:type="dxa"/>
          </w:tcPr>
          <w:p w14:paraId="12E362B5" w14:textId="2556A85C" w:rsidR="00F6319A" w:rsidRDefault="00C14B62" w:rsidP="00F6319A">
            <w:r>
              <w:t>01/02/24</w:t>
            </w:r>
          </w:p>
        </w:tc>
        <w:tc>
          <w:tcPr>
            <w:tcW w:w="1332" w:type="dxa"/>
          </w:tcPr>
          <w:p w14:paraId="384E83DC" w14:textId="7B0F7929" w:rsidR="00F6319A" w:rsidRDefault="00D847F1" w:rsidP="00F6319A">
            <w:r>
              <w:t>CLOSED</w:t>
            </w:r>
          </w:p>
        </w:tc>
      </w:tr>
      <w:tr w:rsidR="00CB74DB" w:rsidRPr="003B4C7C" w14:paraId="0F505F7A" w14:textId="77777777" w:rsidTr="00AB4089">
        <w:tc>
          <w:tcPr>
            <w:tcW w:w="981" w:type="dxa"/>
          </w:tcPr>
          <w:p w14:paraId="49125706" w14:textId="311B3077" w:rsidR="00CB74DB" w:rsidRPr="00CB74DB" w:rsidRDefault="00CB74DB" w:rsidP="00CB74DB">
            <w:r w:rsidRPr="00CB74DB">
              <w:t>18.31</w:t>
            </w:r>
          </w:p>
        </w:tc>
        <w:tc>
          <w:tcPr>
            <w:tcW w:w="3215" w:type="dxa"/>
          </w:tcPr>
          <w:p w14:paraId="5FA15579" w14:textId="7B1F0391" w:rsidR="00CB74DB" w:rsidRPr="00CB74DB" w:rsidRDefault="00CB74DB" w:rsidP="00CB74DB">
            <w:r w:rsidRPr="00CB74DB">
              <w:t>Plan WG meeting date</w:t>
            </w:r>
          </w:p>
        </w:tc>
        <w:tc>
          <w:tcPr>
            <w:tcW w:w="1776" w:type="dxa"/>
            <w:gridSpan w:val="2"/>
          </w:tcPr>
          <w:p w14:paraId="4B58EA0F" w14:textId="6FD8D6AC" w:rsidR="00CB74DB" w:rsidRPr="00CB74DB" w:rsidRDefault="00CB74DB" w:rsidP="00CB74DB">
            <w:r w:rsidRPr="00CB74DB">
              <w:t>All</w:t>
            </w:r>
          </w:p>
        </w:tc>
        <w:tc>
          <w:tcPr>
            <w:tcW w:w="1427" w:type="dxa"/>
          </w:tcPr>
          <w:p w14:paraId="2D1818E4" w14:textId="667CB2D1" w:rsidR="00CB74DB" w:rsidRPr="00CB74DB" w:rsidRDefault="00CB74DB" w:rsidP="00CB74DB">
            <w:r w:rsidRPr="00CB74DB">
              <w:t>22</w:t>
            </w:r>
            <w:r>
              <w:t>/12/</w:t>
            </w:r>
            <w:r w:rsidRPr="00CB74DB">
              <w:t>23</w:t>
            </w:r>
          </w:p>
        </w:tc>
        <w:tc>
          <w:tcPr>
            <w:tcW w:w="1332" w:type="dxa"/>
          </w:tcPr>
          <w:p w14:paraId="107FBBB2" w14:textId="68B31A00" w:rsidR="00CB74DB" w:rsidRPr="00CB74DB" w:rsidRDefault="00D847F1" w:rsidP="00CB74DB">
            <w:r>
              <w:t>CLOSED</w:t>
            </w:r>
          </w:p>
        </w:tc>
      </w:tr>
      <w:tr w:rsidR="00CB74DB" w:rsidRPr="003B4C7C" w14:paraId="7BFC87F4" w14:textId="77777777" w:rsidTr="00AB4089">
        <w:tc>
          <w:tcPr>
            <w:tcW w:w="981" w:type="dxa"/>
          </w:tcPr>
          <w:p w14:paraId="6CD904DC" w14:textId="0D469569" w:rsidR="00CB74DB" w:rsidRPr="00CB74DB" w:rsidRDefault="00CB74DB" w:rsidP="00CB74DB">
            <w:r>
              <w:lastRenderedPageBreak/>
              <w:t>18.32</w:t>
            </w:r>
          </w:p>
        </w:tc>
        <w:tc>
          <w:tcPr>
            <w:tcW w:w="3215" w:type="dxa"/>
          </w:tcPr>
          <w:p w14:paraId="5C9C69E0" w14:textId="0A3D9785" w:rsidR="00CB74DB" w:rsidRPr="00CB74DB" w:rsidRDefault="00CB74DB" w:rsidP="00CB74DB">
            <w:r>
              <w:t xml:space="preserve">Contribute to </w:t>
            </w:r>
            <w:r w:rsidRPr="00CB74DB">
              <w:t xml:space="preserve">agenda items </w:t>
            </w:r>
            <w:r w:rsidR="00440643">
              <w:t xml:space="preserve">for AM </w:t>
            </w:r>
            <w:r w:rsidRPr="00CB74DB">
              <w:t>plenary session</w:t>
            </w:r>
            <w:r w:rsidR="00440643">
              <w:t>s</w:t>
            </w:r>
            <w:r w:rsidRPr="00CB74DB">
              <w:t xml:space="preserve"> and </w:t>
            </w:r>
            <w:r w:rsidR="00440643">
              <w:t xml:space="preserve">PM </w:t>
            </w:r>
            <w:r w:rsidRPr="00CB74DB">
              <w:t>workshop</w:t>
            </w:r>
            <w:r w:rsidR="00440643">
              <w:t>s</w:t>
            </w:r>
          </w:p>
        </w:tc>
        <w:tc>
          <w:tcPr>
            <w:tcW w:w="1776" w:type="dxa"/>
            <w:gridSpan w:val="2"/>
          </w:tcPr>
          <w:p w14:paraId="77969D40" w14:textId="19833FD5" w:rsidR="00CB74DB" w:rsidRPr="00CB74DB" w:rsidRDefault="00CB74DB" w:rsidP="00CB74DB">
            <w:r>
              <w:t>All</w:t>
            </w:r>
          </w:p>
        </w:tc>
        <w:tc>
          <w:tcPr>
            <w:tcW w:w="1427" w:type="dxa"/>
          </w:tcPr>
          <w:p w14:paraId="681B8926" w14:textId="6DDF382B" w:rsidR="00CB74DB" w:rsidRPr="00CB74DB" w:rsidRDefault="00AF4BB9" w:rsidP="00CB74DB">
            <w:r>
              <w:t>08/02/24</w:t>
            </w:r>
          </w:p>
        </w:tc>
        <w:tc>
          <w:tcPr>
            <w:tcW w:w="1332" w:type="dxa"/>
          </w:tcPr>
          <w:p w14:paraId="03695C09" w14:textId="27F8B808" w:rsidR="00CB74DB" w:rsidRPr="00CB74DB" w:rsidRDefault="00D847F1" w:rsidP="00CB74DB">
            <w:r>
              <w:t>CLOSED</w:t>
            </w:r>
          </w:p>
        </w:tc>
      </w:tr>
      <w:tr w:rsidR="00CB74DB" w:rsidRPr="003B4C7C" w14:paraId="4E23B20E" w14:textId="77777777" w:rsidTr="00AB4089">
        <w:tc>
          <w:tcPr>
            <w:tcW w:w="981" w:type="dxa"/>
          </w:tcPr>
          <w:p w14:paraId="78E639C5" w14:textId="4C986D90" w:rsidR="00CB74DB" w:rsidRPr="00CB74DB" w:rsidRDefault="00CB74DB" w:rsidP="00CB74DB">
            <w:r>
              <w:t>18.41</w:t>
            </w:r>
          </w:p>
        </w:tc>
        <w:tc>
          <w:tcPr>
            <w:tcW w:w="3215" w:type="dxa"/>
          </w:tcPr>
          <w:p w14:paraId="3343281D" w14:textId="5FD6A499" w:rsidR="00CB74DB" w:rsidRPr="00CB74DB" w:rsidRDefault="00CB74DB" w:rsidP="00CB74DB">
            <w:r>
              <w:t>Draft and communicate final version of SG TOR</w:t>
            </w:r>
          </w:p>
        </w:tc>
        <w:tc>
          <w:tcPr>
            <w:tcW w:w="1776" w:type="dxa"/>
            <w:gridSpan w:val="2"/>
          </w:tcPr>
          <w:p w14:paraId="3266A997" w14:textId="18E8B2F9" w:rsidR="00CB74DB" w:rsidRPr="00CB74DB" w:rsidRDefault="00CB74DB" w:rsidP="00CB74DB">
            <w:r>
              <w:t>LINZ</w:t>
            </w:r>
          </w:p>
        </w:tc>
        <w:tc>
          <w:tcPr>
            <w:tcW w:w="1427" w:type="dxa"/>
          </w:tcPr>
          <w:p w14:paraId="2784E385" w14:textId="67D50570" w:rsidR="00CB74DB" w:rsidRPr="00CB74DB" w:rsidRDefault="00CB74DB" w:rsidP="00CB74DB">
            <w:r>
              <w:t>15/12/283</w:t>
            </w:r>
          </w:p>
        </w:tc>
        <w:tc>
          <w:tcPr>
            <w:tcW w:w="1332" w:type="dxa"/>
          </w:tcPr>
          <w:p w14:paraId="30191ABE" w14:textId="262A28B9" w:rsidR="00CB74DB" w:rsidRPr="00CB74DB" w:rsidRDefault="001C10F3" w:rsidP="00CB74DB">
            <w:r>
              <w:t>CLOSED</w:t>
            </w:r>
          </w:p>
        </w:tc>
      </w:tr>
      <w:tr w:rsidR="00CB74DB" w:rsidRPr="003B4C7C" w14:paraId="32BE0699" w14:textId="77777777" w:rsidTr="00AB4089">
        <w:tc>
          <w:tcPr>
            <w:tcW w:w="981" w:type="dxa"/>
          </w:tcPr>
          <w:p w14:paraId="388AC89D" w14:textId="78BB58FB" w:rsidR="00CB74DB" w:rsidRPr="00CB74DB" w:rsidRDefault="00CB74DB" w:rsidP="00CB74DB">
            <w:r>
              <w:t>18.42</w:t>
            </w:r>
          </w:p>
        </w:tc>
        <w:tc>
          <w:tcPr>
            <w:tcW w:w="3215" w:type="dxa"/>
          </w:tcPr>
          <w:p w14:paraId="3F3EFA7D" w14:textId="161B372B" w:rsidR="00CB74DB" w:rsidRPr="00CB74DB" w:rsidRDefault="00CB74DB" w:rsidP="00CB74DB">
            <w:r>
              <w:t>Endorse SG TOR</w:t>
            </w:r>
          </w:p>
        </w:tc>
        <w:tc>
          <w:tcPr>
            <w:tcW w:w="1776" w:type="dxa"/>
            <w:gridSpan w:val="2"/>
          </w:tcPr>
          <w:p w14:paraId="6E1C63E0" w14:textId="6ED7A64F" w:rsidR="00CB74DB" w:rsidRPr="00CB74DB" w:rsidRDefault="00CB74DB" w:rsidP="00CB74DB">
            <w:r>
              <w:t>All</w:t>
            </w:r>
          </w:p>
        </w:tc>
        <w:tc>
          <w:tcPr>
            <w:tcW w:w="1427" w:type="dxa"/>
          </w:tcPr>
          <w:p w14:paraId="523079BE" w14:textId="74C1EDE3" w:rsidR="00CB74DB" w:rsidRPr="00CB74DB" w:rsidRDefault="00CB74DB" w:rsidP="00CB74DB">
            <w:r>
              <w:t>22/12/23</w:t>
            </w:r>
          </w:p>
        </w:tc>
        <w:tc>
          <w:tcPr>
            <w:tcW w:w="1332" w:type="dxa"/>
          </w:tcPr>
          <w:p w14:paraId="28BB411F" w14:textId="6F931C2E" w:rsidR="00CB74DB" w:rsidRPr="00CB74DB" w:rsidRDefault="001C10F3" w:rsidP="00CB74DB">
            <w:r>
              <w:t>CLOSED</w:t>
            </w:r>
          </w:p>
        </w:tc>
      </w:tr>
      <w:tr w:rsidR="00CB74DB" w:rsidRPr="003B4C7C" w14:paraId="4CF71DC1" w14:textId="77777777" w:rsidTr="00AB408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81" w:type="dxa"/>
          </w:tcPr>
          <w:p w14:paraId="5CE1B7B3" w14:textId="24A5EFE7" w:rsidR="00CB74DB" w:rsidRDefault="00CB74DB" w:rsidP="00CB74DB">
            <w:r>
              <w:t>18.43</w:t>
            </w:r>
          </w:p>
        </w:tc>
        <w:tc>
          <w:tcPr>
            <w:tcW w:w="3215" w:type="dxa"/>
          </w:tcPr>
          <w:p w14:paraId="5A51350D" w14:textId="674749AB" w:rsidR="00CB74DB" w:rsidRDefault="00CB74DB" w:rsidP="00CB74DB">
            <w:r>
              <w:t>Nomi</w:t>
            </w:r>
            <w:r w:rsidR="00A215C6">
              <w:t>nate SG Vice-Chair</w:t>
            </w:r>
          </w:p>
        </w:tc>
        <w:tc>
          <w:tcPr>
            <w:tcW w:w="1776" w:type="dxa"/>
            <w:gridSpan w:val="2"/>
          </w:tcPr>
          <w:p w14:paraId="786D2A8E" w14:textId="0BF7B25B" w:rsidR="00CB74DB" w:rsidRDefault="00A215C6" w:rsidP="00CB74DB">
            <w:r>
              <w:t>All</w:t>
            </w:r>
          </w:p>
        </w:tc>
        <w:tc>
          <w:tcPr>
            <w:tcW w:w="1427" w:type="dxa"/>
          </w:tcPr>
          <w:p w14:paraId="0F068CF0" w14:textId="27CC4CF5" w:rsidR="00CB74DB" w:rsidRDefault="00AF4BB9" w:rsidP="00CB74DB">
            <w:r>
              <w:t>08/02/24</w:t>
            </w:r>
          </w:p>
        </w:tc>
        <w:tc>
          <w:tcPr>
            <w:tcW w:w="1332" w:type="dxa"/>
          </w:tcPr>
          <w:p w14:paraId="095996B4" w14:textId="675C60BC" w:rsidR="00CB74DB" w:rsidRDefault="001C10F3" w:rsidP="00CB74DB">
            <w:r>
              <w:t>CLOSED</w:t>
            </w:r>
          </w:p>
        </w:tc>
      </w:tr>
    </w:tbl>
    <w:p w14:paraId="7C5D336B" w14:textId="77777777" w:rsidR="000E4B14" w:rsidRPr="001E77FB" w:rsidRDefault="000E4B14" w:rsidP="002C45CA">
      <w:pPr>
        <w:rPr>
          <w:rStyle w:val="00Bold"/>
        </w:rPr>
      </w:pPr>
    </w:p>
    <w:sectPr w:rsidR="000E4B14" w:rsidRPr="001E77FB" w:rsidSect="002737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588" w:bottom="1588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B031" w14:textId="77777777" w:rsidR="00E7686A" w:rsidRDefault="00E7686A" w:rsidP="005417CF">
      <w:r>
        <w:separator/>
      </w:r>
    </w:p>
    <w:p w14:paraId="3A342D54" w14:textId="77777777" w:rsidR="00E7686A" w:rsidRDefault="00E7686A" w:rsidP="005417CF"/>
  </w:endnote>
  <w:endnote w:type="continuationSeparator" w:id="0">
    <w:p w14:paraId="05DD9196" w14:textId="77777777" w:rsidR="00E7686A" w:rsidRDefault="00E7686A" w:rsidP="005417CF">
      <w:r>
        <w:continuationSeparator/>
      </w:r>
    </w:p>
    <w:p w14:paraId="2026E383" w14:textId="77777777" w:rsidR="00E7686A" w:rsidRDefault="00E7686A" w:rsidP="005417CF"/>
  </w:endnote>
  <w:endnote w:type="continuationNotice" w:id="1">
    <w:p w14:paraId="1662B922" w14:textId="77777777" w:rsidR="00E7686A" w:rsidRDefault="00E7686A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9768" w14:textId="77777777" w:rsidR="00752D46" w:rsidRPr="00204139" w:rsidRDefault="00752D46" w:rsidP="0020413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AB5CA6" wp14:editId="550E34FB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3385F" w14:textId="77777777" w:rsidR="00752D46" w:rsidRPr="00204139" w:rsidRDefault="00752D46" w:rsidP="00F71B8D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B5C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4pt;margin-top:773.4pt;width:436.55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" filled="f" stroked="f" strokeweight=".5pt">
              <v:textbox inset="0,0,0,0">
                <w:txbxContent>
                  <w:p w14:paraId="3A93385F" w14:textId="77777777" w:rsidR="00752D46" w:rsidRPr="00204139" w:rsidRDefault="00752D46" w:rsidP="00F71B8D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898F" w14:textId="77777777" w:rsidR="00752D46" w:rsidRDefault="00752D46">
    <w:pPr>
      <w:pStyle w:val="Footer"/>
    </w:pPr>
    <w:r>
      <mc:AlternateContent>
        <mc:Choice Requires="wps">
          <w:drawing>
            <wp:anchor distT="0" distB="0" distL="114300" distR="114300" simplePos="0" relativeHeight="251657220" behindDoc="0" locked="0" layoutInCell="1" allowOverlap="1" wp14:anchorId="1D135196" wp14:editId="092D9726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0F8AB" w14:textId="77777777" w:rsidR="00752D46" w:rsidRPr="00204139" w:rsidRDefault="00752D46" w:rsidP="00983EBB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\* Arabic  \* MERGEFORMAT ">
                            <w: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3519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79.4pt;margin-top:773.4pt;width:436.55pt;height:28.05pt;z-index:251657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" filled="f" stroked="f" strokeweight=".5pt">
              <v:textbox inset="0,0,0,0">
                <w:txbxContent>
                  <w:p w14:paraId="6D60F8AB" w14:textId="77777777" w:rsidR="00752D46" w:rsidRPr="00204139" w:rsidRDefault="00752D46" w:rsidP="00983EBB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  <w:r>
                      <w:t xml:space="preserve"> of </w:t>
                    </w:r>
                    <w:fldSimple w:instr=" NUMPAGES  \* Arabic  \* MERGEFORMAT ">
                      <w: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BFA" w14:textId="77777777" w:rsidR="00752D46" w:rsidRDefault="00752D46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9" behindDoc="0" locked="0" layoutInCell="1" allowOverlap="1" wp14:anchorId="5757081A" wp14:editId="40DEB359">
              <wp:simplePos x="0" y="0"/>
              <wp:positionH relativeFrom="page">
                <wp:posOffset>541020</wp:posOffset>
              </wp:positionH>
              <wp:positionV relativeFrom="page">
                <wp:posOffset>9758045</wp:posOffset>
              </wp:positionV>
              <wp:extent cx="6480000" cy="36000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360000"/>
                        <a:chOff x="0" y="0"/>
                        <a:chExt cx="6480000" cy="3600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48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7315" y="29261"/>
                          <a:ext cx="174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8386" w14:textId="77777777" w:rsidR="00752D46" w:rsidRPr="00062B85" w:rsidRDefault="00752D46" w:rsidP="0027376F">
                            <w:pPr>
                              <w:pStyle w:val="LINZurl"/>
                            </w:pPr>
                            <w:r w:rsidRPr="00062B85">
                              <w:t>www.linz.govt.nz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2" descr="L:\NOIT\DigitalServices\Sandbox\Design\Resources\Logos\All of Government\NZ govt white transparent 1351x138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2390" y="124358"/>
                          <a:ext cx="1425575" cy="143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7081A" id="Group 6" o:spid="_x0000_s1028" style="position:absolute;margin-left:42.6pt;margin-top:768.35pt;width:510.25pt;height:28.35pt;z-index:251657219;mso-position-horizontal-relative:page;mso-position-vertical-relative:page;mso-width-relative:margin;mso-height-relative:margin" coordsize="6480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">
              <v:rect id="Rectangle 17" o:spid="_x0000_s1029" style="position:absolute;width:64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#007198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73;top:292;width:17496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" filled="f" stroked="f" strokeweight=".5pt">
                <v:textbox inset="3mm">
                  <w:txbxContent>
                    <w:p w14:paraId="33448386" w14:textId="77777777" w:rsidR="00752D46" w:rsidRPr="00062B85" w:rsidRDefault="00752D46" w:rsidP="0027376F">
                      <w:pPr>
                        <w:pStyle w:val="LINZurl"/>
                      </w:pPr>
                      <w:r w:rsidRPr="00062B85">
                        <w:t>www.linz.govt.nz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left:49523;top:1243;width:14256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">
                <v:imagedata r:id="rId2" o:title="NZ govt white transparent 1351x138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D03D" w14:textId="77777777" w:rsidR="00E7686A" w:rsidRDefault="00E7686A" w:rsidP="005417CF"/>
  </w:footnote>
  <w:footnote w:type="continuationSeparator" w:id="0">
    <w:p w14:paraId="2BDAAF3B" w14:textId="77777777" w:rsidR="00E7686A" w:rsidRPr="00204139" w:rsidRDefault="00E7686A" w:rsidP="00204139"/>
  </w:footnote>
  <w:footnote w:type="continuationNotice" w:id="1">
    <w:p w14:paraId="1B5637ED" w14:textId="77777777" w:rsidR="00E7686A" w:rsidRPr="00204139" w:rsidRDefault="00E7686A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E19D" w14:textId="77777777" w:rsidR="00752D46" w:rsidRDefault="00752D4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A690" w14:textId="77777777" w:rsidR="001B071B" w:rsidRDefault="001B071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478B" w14:textId="77777777" w:rsidR="00752D46" w:rsidRDefault="001B071B">
    <w:pPr>
      <w:spacing w:after="0" w:line="240" w:lineRule="auto"/>
    </w:pPr>
    <w:r w:rsidRPr="001B071B">
      <w:rPr>
        <w:noProof/>
      </w:rPr>
      <w:drawing>
        <wp:anchor distT="0" distB="0" distL="114300" distR="114300" simplePos="0" relativeHeight="251662341" behindDoc="0" locked="0" layoutInCell="1" allowOverlap="1" wp14:anchorId="350C545D" wp14:editId="350D392B">
          <wp:simplePos x="0" y="0"/>
          <wp:positionH relativeFrom="column">
            <wp:posOffset>3924105</wp:posOffset>
          </wp:positionH>
          <wp:positionV relativeFrom="paragraph">
            <wp:posOffset>70778</wp:posOffset>
          </wp:positionV>
          <wp:extent cx="1579667" cy="370749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667" cy="370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" w15:restartNumberingAfterBreak="0">
    <w:nsid w:val="1017757F"/>
    <w:multiLevelType w:val="hybridMultilevel"/>
    <w:tmpl w:val="1F02D048"/>
    <w:lvl w:ilvl="0" w:tplc="E55E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C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F562B"/>
    <w:multiLevelType w:val="multilevel"/>
    <w:tmpl w:val="E5E6261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0B3C9B"/>
    <w:multiLevelType w:val="hybridMultilevel"/>
    <w:tmpl w:val="A0E627B4"/>
    <w:lvl w:ilvl="0" w:tplc="44ACD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A0192"/>
    <w:multiLevelType w:val="multilevel"/>
    <w:tmpl w:val="341EDE04"/>
    <w:numStyleLink w:val="LINZList"/>
  </w:abstractNum>
  <w:abstractNum w:abstractNumId="5" w15:restartNumberingAfterBreak="0">
    <w:nsid w:val="23FC2A9E"/>
    <w:multiLevelType w:val="multilevel"/>
    <w:tmpl w:val="341EDE04"/>
    <w:numStyleLink w:val="LINZList"/>
  </w:abstractNum>
  <w:abstractNum w:abstractNumId="6" w15:restartNumberingAfterBreak="0">
    <w:nsid w:val="3B5851F8"/>
    <w:multiLevelType w:val="multilevel"/>
    <w:tmpl w:val="CABAD61E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7" w15:restartNumberingAfterBreak="0">
    <w:nsid w:val="41701D9E"/>
    <w:multiLevelType w:val="hybridMultilevel"/>
    <w:tmpl w:val="D97C2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42AF8"/>
    <w:multiLevelType w:val="hybridMultilevel"/>
    <w:tmpl w:val="7B20D784"/>
    <w:lvl w:ilvl="0" w:tplc="8B420A64">
      <w:start w:val="1"/>
      <w:numFmt w:val="lowerRoman"/>
      <w:lvlText w:val="%1."/>
      <w:lvlJc w:val="left"/>
      <w:pPr>
        <w:ind w:left="2173" w:hanging="360"/>
      </w:pPr>
      <w:rPr>
        <w:rFonts w:asciiTheme="minorHAnsi" w:eastAsia="Times New Roman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2893" w:hanging="360"/>
      </w:pPr>
    </w:lvl>
    <w:lvl w:ilvl="2" w:tplc="1409001B" w:tentative="1">
      <w:start w:val="1"/>
      <w:numFmt w:val="lowerRoman"/>
      <w:lvlText w:val="%3."/>
      <w:lvlJc w:val="right"/>
      <w:pPr>
        <w:ind w:left="3613" w:hanging="180"/>
      </w:pPr>
    </w:lvl>
    <w:lvl w:ilvl="3" w:tplc="1409000F" w:tentative="1">
      <w:start w:val="1"/>
      <w:numFmt w:val="decimal"/>
      <w:lvlText w:val="%4."/>
      <w:lvlJc w:val="left"/>
      <w:pPr>
        <w:ind w:left="4333" w:hanging="360"/>
      </w:pPr>
    </w:lvl>
    <w:lvl w:ilvl="4" w:tplc="14090019" w:tentative="1">
      <w:start w:val="1"/>
      <w:numFmt w:val="lowerLetter"/>
      <w:lvlText w:val="%5."/>
      <w:lvlJc w:val="left"/>
      <w:pPr>
        <w:ind w:left="5053" w:hanging="360"/>
      </w:pPr>
    </w:lvl>
    <w:lvl w:ilvl="5" w:tplc="1409001B" w:tentative="1">
      <w:start w:val="1"/>
      <w:numFmt w:val="lowerRoman"/>
      <w:lvlText w:val="%6."/>
      <w:lvlJc w:val="right"/>
      <w:pPr>
        <w:ind w:left="5773" w:hanging="180"/>
      </w:pPr>
    </w:lvl>
    <w:lvl w:ilvl="6" w:tplc="1409000F" w:tentative="1">
      <w:start w:val="1"/>
      <w:numFmt w:val="decimal"/>
      <w:lvlText w:val="%7."/>
      <w:lvlJc w:val="left"/>
      <w:pPr>
        <w:ind w:left="6493" w:hanging="360"/>
      </w:pPr>
    </w:lvl>
    <w:lvl w:ilvl="7" w:tplc="14090019" w:tentative="1">
      <w:start w:val="1"/>
      <w:numFmt w:val="lowerLetter"/>
      <w:lvlText w:val="%8."/>
      <w:lvlJc w:val="left"/>
      <w:pPr>
        <w:ind w:left="7213" w:hanging="360"/>
      </w:pPr>
    </w:lvl>
    <w:lvl w:ilvl="8" w:tplc="140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9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5125C5"/>
    <w:multiLevelType w:val="hybridMultilevel"/>
    <w:tmpl w:val="6E6CAC4C"/>
    <w:lvl w:ilvl="0" w:tplc="5FD83A88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7198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972996">
    <w:abstractNumId w:val="9"/>
  </w:num>
  <w:num w:numId="2" w16cid:durableId="1259754621">
    <w:abstractNumId w:val="2"/>
  </w:num>
  <w:num w:numId="3" w16cid:durableId="1090926845">
    <w:abstractNumId w:val="0"/>
  </w:num>
  <w:num w:numId="4" w16cid:durableId="1072895645">
    <w:abstractNumId w:val="4"/>
  </w:num>
  <w:num w:numId="5" w16cid:durableId="689529269">
    <w:abstractNumId w:val="6"/>
  </w:num>
  <w:num w:numId="6" w16cid:durableId="1161658353">
    <w:abstractNumId w:val="1"/>
  </w:num>
  <w:num w:numId="7" w16cid:durableId="600595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4257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536498">
    <w:abstractNumId w:val="10"/>
  </w:num>
  <w:num w:numId="10" w16cid:durableId="599262269">
    <w:abstractNumId w:val="5"/>
  </w:num>
  <w:num w:numId="11" w16cid:durableId="942571087">
    <w:abstractNumId w:val="5"/>
  </w:num>
  <w:num w:numId="12" w16cid:durableId="620459790">
    <w:abstractNumId w:val="0"/>
  </w:num>
  <w:num w:numId="13" w16cid:durableId="1630277026">
    <w:abstractNumId w:val="7"/>
  </w:num>
  <w:num w:numId="14" w16cid:durableId="2046324588">
    <w:abstractNumId w:val="3"/>
  </w:num>
  <w:num w:numId="15" w16cid:durableId="202644283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aZTiqxTmAz50tNlos4BCQmYehqtA5Lo4pRx85V5qkLGR6y7swCS8wB4JJu/FuJgDEn+a/WNqcW9i+FUJB+ncGQ==" w:salt="MgNku+A00I0bPoxVND6Kbg==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F"/>
    <w:rsid w:val="00002201"/>
    <w:rsid w:val="00005D09"/>
    <w:rsid w:val="00013F0B"/>
    <w:rsid w:val="00014EF3"/>
    <w:rsid w:val="00016E6E"/>
    <w:rsid w:val="000225E7"/>
    <w:rsid w:val="000321A1"/>
    <w:rsid w:val="0003492E"/>
    <w:rsid w:val="000508E8"/>
    <w:rsid w:val="00052B4A"/>
    <w:rsid w:val="00052BEC"/>
    <w:rsid w:val="00057497"/>
    <w:rsid w:val="0006519E"/>
    <w:rsid w:val="00067321"/>
    <w:rsid w:val="00067814"/>
    <w:rsid w:val="00073D51"/>
    <w:rsid w:val="00074DC8"/>
    <w:rsid w:val="000848CB"/>
    <w:rsid w:val="00087EF7"/>
    <w:rsid w:val="000910D1"/>
    <w:rsid w:val="000939CE"/>
    <w:rsid w:val="000A46BC"/>
    <w:rsid w:val="000A5E46"/>
    <w:rsid w:val="000A651C"/>
    <w:rsid w:val="000A7D05"/>
    <w:rsid w:val="000B0283"/>
    <w:rsid w:val="000B18BE"/>
    <w:rsid w:val="000B230E"/>
    <w:rsid w:val="000B2666"/>
    <w:rsid w:val="000B3AB3"/>
    <w:rsid w:val="000B524A"/>
    <w:rsid w:val="000B7E4D"/>
    <w:rsid w:val="000C0725"/>
    <w:rsid w:val="000C7622"/>
    <w:rsid w:val="000D0222"/>
    <w:rsid w:val="000D0EA1"/>
    <w:rsid w:val="000D103A"/>
    <w:rsid w:val="000D1668"/>
    <w:rsid w:val="000D31AD"/>
    <w:rsid w:val="000D3769"/>
    <w:rsid w:val="000D3CF3"/>
    <w:rsid w:val="000D6472"/>
    <w:rsid w:val="000D7FB1"/>
    <w:rsid w:val="000E4B14"/>
    <w:rsid w:val="000E5DC2"/>
    <w:rsid w:val="000E70F1"/>
    <w:rsid w:val="000E7AC2"/>
    <w:rsid w:val="000F3578"/>
    <w:rsid w:val="000F70CA"/>
    <w:rsid w:val="000F76A2"/>
    <w:rsid w:val="00100D6F"/>
    <w:rsid w:val="00100E56"/>
    <w:rsid w:val="001030F3"/>
    <w:rsid w:val="00103E26"/>
    <w:rsid w:val="00107D19"/>
    <w:rsid w:val="001105A2"/>
    <w:rsid w:val="0011094D"/>
    <w:rsid w:val="00115AF0"/>
    <w:rsid w:val="0012333F"/>
    <w:rsid w:val="00124318"/>
    <w:rsid w:val="001249D3"/>
    <w:rsid w:val="0012584E"/>
    <w:rsid w:val="00126AD5"/>
    <w:rsid w:val="00136956"/>
    <w:rsid w:val="00146B5D"/>
    <w:rsid w:val="00147BD9"/>
    <w:rsid w:val="00151698"/>
    <w:rsid w:val="00151C7C"/>
    <w:rsid w:val="0015440A"/>
    <w:rsid w:val="00154F06"/>
    <w:rsid w:val="00156C10"/>
    <w:rsid w:val="0016160E"/>
    <w:rsid w:val="001638B7"/>
    <w:rsid w:val="00163B4D"/>
    <w:rsid w:val="00163FFE"/>
    <w:rsid w:val="00165CE4"/>
    <w:rsid w:val="00171648"/>
    <w:rsid w:val="001729A9"/>
    <w:rsid w:val="00177EC5"/>
    <w:rsid w:val="001829E7"/>
    <w:rsid w:val="00183917"/>
    <w:rsid w:val="00184243"/>
    <w:rsid w:val="00187F44"/>
    <w:rsid w:val="00190801"/>
    <w:rsid w:val="00194EA7"/>
    <w:rsid w:val="00197DE0"/>
    <w:rsid w:val="001A3559"/>
    <w:rsid w:val="001A52C5"/>
    <w:rsid w:val="001A61EE"/>
    <w:rsid w:val="001B071B"/>
    <w:rsid w:val="001B1DFD"/>
    <w:rsid w:val="001B25A3"/>
    <w:rsid w:val="001B3D4F"/>
    <w:rsid w:val="001B6407"/>
    <w:rsid w:val="001C10F3"/>
    <w:rsid w:val="001C4056"/>
    <w:rsid w:val="001C4AC9"/>
    <w:rsid w:val="001C5D48"/>
    <w:rsid w:val="001C5D8F"/>
    <w:rsid w:val="001D0A3C"/>
    <w:rsid w:val="001E2159"/>
    <w:rsid w:val="001E4711"/>
    <w:rsid w:val="001E5B9E"/>
    <w:rsid w:val="001E77FB"/>
    <w:rsid w:val="001F336E"/>
    <w:rsid w:val="001F359C"/>
    <w:rsid w:val="001F36D7"/>
    <w:rsid w:val="001F5AB5"/>
    <w:rsid w:val="001F6FF6"/>
    <w:rsid w:val="001F79CE"/>
    <w:rsid w:val="001F7A09"/>
    <w:rsid w:val="00204139"/>
    <w:rsid w:val="00205983"/>
    <w:rsid w:val="00206E3A"/>
    <w:rsid w:val="00216135"/>
    <w:rsid w:val="00217B97"/>
    <w:rsid w:val="00220299"/>
    <w:rsid w:val="002206DA"/>
    <w:rsid w:val="00221214"/>
    <w:rsid w:val="0022209C"/>
    <w:rsid w:val="00230F43"/>
    <w:rsid w:val="00236113"/>
    <w:rsid w:val="00241D5B"/>
    <w:rsid w:val="002425DC"/>
    <w:rsid w:val="00253E99"/>
    <w:rsid w:val="00254EDC"/>
    <w:rsid w:val="00256340"/>
    <w:rsid w:val="002622DF"/>
    <w:rsid w:val="00262E14"/>
    <w:rsid w:val="002644BE"/>
    <w:rsid w:val="00264553"/>
    <w:rsid w:val="00264B62"/>
    <w:rsid w:val="00264F17"/>
    <w:rsid w:val="0027376F"/>
    <w:rsid w:val="00275EAD"/>
    <w:rsid w:val="002777EC"/>
    <w:rsid w:val="0027787B"/>
    <w:rsid w:val="00286387"/>
    <w:rsid w:val="002863B2"/>
    <w:rsid w:val="00287A11"/>
    <w:rsid w:val="00293A7F"/>
    <w:rsid w:val="00295571"/>
    <w:rsid w:val="00295B06"/>
    <w:rsid w:val="0029764F"/>
    <w:rsid w:val="002A1E12"/>
    <w:rsid w:val="002A2B7F"/>
    <w:rsid w:val="002A3129"/>
    <w:rsid w:val="002A4406"/>
    <w:rsid w:val="002A6D6E"/>
    <w:rsid w:val="002B365D"/>
    <w:rsid w:val="002B3B5C"/>
    <w:rsid w:val="002C075C"/>
    <w:rsid w:val="002C3ABB"/>
    <w:rsid w:val="002C3F79"/>
    <w:rsid w:val="002C41AD"/>
    <w:rsid w:val="002C45CA"/>
    <w:rsid w:val="002C4655"/>
    <w:rsid w:val="002C50C0"/>
    <w:rsid w:val="002D0264"/>
    <w:rsid w:val="002D2171"/>
    <w:rsid w:val="002D23E8"/>
    <w:rsid w:val="002D38F3"/>
    <w:rsid w:val="002D4FD0"/>
    <w:rsid w:val="002D77DC"/>
    <w:rsid w:val="002E018B"/>
    <w:rsid w:val="002E03FF"/>
    <w:rsid w:val="002E28F1"/>
    <w:rsid w:val="002E63C5"/>
    <w:rsid w:val="002F0913"/>
    <w:rsid w:val="002F435A"/>
    <w:rsid w:val="002F4656"/>
    <w:rsid w:val="002F52F5"/>
    <w:rsid w:val="00302213"/>
    <w:rsid w:val="00302D7B"/>
    <w:rsid w:val="003076BB"/>
    <w:rsid w:val="00312B6A"/>
    <w:rsid w:val="00320D2A"/>
    <w:rsid w:val="00322704"/>
    <w:rsid w:val="00327065"/>
    <w:rsid w:val="00330C83"/>
    <w:rsid w:val="00331939"/>
    <w:rsid w:val="00331DB7"/>
    <w:rsid w:val="0033215F"/>
    <w:rsid w:val="0033338B"/>
    <w:rsid w:val="00335BE7"/>
    <w:rsid w:val="0033647B"/>
    <w:rsid w:val="0034436E"/>
    <w:rsid w:val="00351757"/>
    <w:rsid w:val="003546B5"/>
    <w:rsid w:val="00357A1F"/>
    <w:rsid w:val="00360CAC"/>
    <w:rsid w:val="00362655"/>
    <w:rsid w:val="0036398A"/>
    <w:rsid w:val="00371DAC"/>
    <w:rsid w:val="003721D8"/>
    <w:rsid w:val="0037552A"/>
    <w:rsid w:val="00382EB6"/>
    <w:rsid w:val="00390DA4"/>
    <w:rsid w:val="00391718"/>
    <w:rsid w:val="003920C8"/>
    <w:rsid w:val="00394EA3"/>
    <w:rsid w:val="003973E2"/>
    <w:rsid w:val="003A09EB"/>
    <w:rsid w:val="003A3044"/>
    <w:rsid w:val="003A5D09"/>
    <w:rsid w:val="003B063D"/>
    <w:rsid w:val="003B4C7C"/>
    <w:rsid w:val="003B5A43"/>
    <w:rsid w:val="003B714D"/>
    <w:rsid w:val="003C3B35"/>
    <w:rsid w:val="003C63DE"/>
    <w:rsid w:val="003C7C9E"/>
    <w:rsid w:val="003D2E54"/>
    <w:rsid w:val="003D3764"/>
    <w:rsid w:val="003D4377"/>
    <w:rsid w:val="003E03D3"/>
    <w:rsid w:val="003E42E3"/>
    <w:rsid w:val="003E62F7"/>
    <w:rsid w:val="003F0BAC"/>
    <w:rsid w:val="003F1577"/>
    <w:rsid w:val="003F160C"/>
    <w:rsid w:val="003F49EF"/>
    <w:rsid w:val="00402AC4"/>
    <w:rsid w:val="00403249"/>
    <w:rsid w:val="00403858"/>
    <w:rsid w:val="0040528D"/>
    <w:rsid w:val="00405741"/>
    <w:rsid w:val="00406B33"/>
    <w:rsid w:val="00407CF8"/>
    <w:rsid w:val="00412843"/>
    <w:rsid w:val="00416261"/>
    <w:rsid w:val="00417869"/>
    <w:rsid w:val="004215B9"/>
    <w:rsid w:val="004255D4"/>
    <w:rsid w:val="00425BEC"/>
    <w:rsid w:val="00434C53"/>
    <w:rsid w:val="004375C5"/>
    <w:rsid w:val="00440643"/>
    <w:rsid w:val="0044083C"/>
    <w:rsid w:val="00443A35"/>
    <w:rsid w:val="004450CC"/>
    <w:rsid w:val="004474F7"/>
    <w:rsid w:val="004538A3"/>
    <w:rsid w:val="00462CFE"/>
    <w:rsid w:val="00464FFE"/>
    <w:rsid w:val="00465396"/>
    <w:rsid w:val="004705EB"/>
    <w:rsid w:val="00472AB8"/>
    <w:rsid w:val="00475FE9"/>
    <w:rsid w:val="0047617C"/>
    <w:rsid w:val="00476A35"/>
    <w:rsid w:val="004809B1"/>
    <w:rsid w:val="0048397D"/>
    <w:rsid w:val="00484D49"/>
    <w:rsid w:val="00486BC0"/>
    <w:rsid w:val="00490C5D"/>
    <w:rsid w:val="0049320F"/>
    <w:rsid w:val="004A0B06"/>
    <w:rsid w:val="004A12C2"/>
    <w:rsid w:val="004A1FE1"/>
    <w:rsid w:val="004A25CF"/>
    <w:rsid w:val="004A7AFA"/>
    <w:rsid w:val="004B014D"/>
    <w:rsid w:val="004B18A5"/>
    <w:rsid w:val="004B1C4E"/>
    <w:rsid w:val="004B2F8F"/>
    <w:rsid w:val="004B50E6"/>
    <w:rsid w:val="004B55B4"/>
    <w:rsid w:val="004B59F3"/>
    <w:rsid w:val="004D0A2B"/>
    <w:rsid w:val="004D1971"/>
    <w:rsid w:val="004D3C2D"/>
    <w:rsid w:val="004D674A"/>
    <w:rsid w:val="004E3807"/>
    <w:rsid w:val="004E53C0"/>
    <w:rsid w:val="004F232E"/>
    <w:rsid w:val="004F2E70"/>
    <w:rsid w:val="004F3AA8"/>
    <w:rsid w:val="004F50AB"/>
    <w:rsid w:val="00502219"/>
    <w:rsid w:val="00505CF6"/>
    <w:rsid w:val="00506ABD"/>
    <w:rsid w:val="00510B07"/>
    <w:rsid w:val="005130D3"/>
    <w:rsid w:val="00515F7E"/>
    <w:rsid w:val="00516633"/>
    <w:rsid w:val="00520AA4"/>
    <w:rsid w:val="0052304D"/>
    <w:rsid w:val="005249EB"/>
    <w:rsid w:val="005253FB"/>
    <w:rsid w:val="00525FB9"/>
    <w:rsid w:val="00526413"/>
    <w:rsid w:val="00530855"/>
    <w:rsid w:val="00535A20"/>
    <w:rsid w:val="0053787A"/>
    <w:rsid w:val="00537ACC"/>
    <w:rsid w:val="005417CF"/>
    <w:rsid w:val="0054303E"/>
    <w:rsid w:val="00547739"/>
    <w:rsid w:val="00550653"/>
    <w:rsid w:val="00553DE6"/>
    <w:rsid w:val="00555FCB"/>
    <w:rsid w:val="00560246"/>
    <w:rsid w:val="0056095F"/>
    <w:rsid w:val="0056273C"/>
    <w:rsid w:val="00564B68"/>
    <w:rsid w:val="005663BE"/>
    <w:rsid w:val="0056719C"/>
    <w:rsid w:val="00567AD8"/>
    <w:rsid w:val="005711DC"/>
    <w:rsid w:val="005742E8"/>
    <w:rsid w:val="00582B33"/>
    <w:rsid w:val="00583E43"/>
    <w:rsid w:val="005873EC"/>
    <w:rsid w:val="00590B00"/>
    <w:rsid w:val="005913F3"/>
    <w:rsid w:val="00594C1D"/>
    <w:rsid w:val="00594FCA"/>
    <w:rsid w:val="005A2118"/>
    <w:rsid w:val="005A4A1B"/>
    <w:rsid w:val="005A7E43"/>
    <w:rsid w:val="005B1636"/>
    <w:rsid w:val="005B2081"/>
    <w:rsid w:val="005B3300"/>
    <w:rsid w:val="005B417A"/>
    <w:rsid w:val="005B49A1"/>
    <w:rsid w:val="005B4A14"/>
    <w:rsid w:val="005B4FBD"/>
    <w:rsid w:val="005B65C2"/>
    <w:rsid w:val="005C0C3B"/>
    <w:rsid w:val="005C72C4"/>
    <w:rsid w:val="005D296D"/>
    <w:rsid w:val="005D3134"/>
    <w:rsid w:val="005D4F9E"/>
    <w:rsid w:val="005D634A"/>
    <w:rsid w:val="005D6AF7"/>
    <w:rsid w:val="005E1077"/>
    <w:rsid w:val="005E3753"/>
    <w:rsid w:val="005E60EA"/>
    <w:rsid w:val="005F18B4"/>
    <w:rsid w:val="005F2B32"/>
    <w:rsid w:val="005F524E"/>
    <w:rsid w:val="00600C6B"/>
    <w:rsid w:val="00601DA5"/>
    <w:rsid w:val="006024B9"/>
    <w:rsid w:val="006032C0"/>
    <w:rsid w:val="006078B3"/>
    <w:rsid w:val="00612895"/>
    <w:rsid w:val="006132BC"/>
    <w:rsid w:val="0061339D"/>
    <w:rsid w:val="006159D1"/>
    <w:rsid w:val="00623D6A"/>
    <w:rsid w:val="00636F68"/>
    <w:rsid w:val="006410BD"/>
    <w:rsid w:val="006529BA"/>
    <w:rsid w:val="006532FA"/>
    <w:rsid w:val="00657149"/>
    <w:rsid w:val="006601FD"/>
    <w:rsid w:val="0066059C"/>
    <w:rsid w:val="00661112"/>
    <w:rsid w:val="00662444"/>
    <w:rsid w:val="00662E1F"/>
    <w:rsid w:val="0066461C"/>
    <w:rsid w:val="006659CF"/>
    <w:rsid w:val="0067018C"/>
    <w:rsid w:val="00671E73"/>
    <w:rsid w:val="006728BC"/>
    <w:rsid w:val="006733A3"/>
    <w:rsid w:val="006758ED"/>
    <w:rsid w:val="00675CFF"/>
    <w:rsid w:val="006775A2"/>
    <w:rsid w:val="00682C47"/>
    <w:rsid w:val="00684449"/>
    <w:rsid w:val="006876DB"/>
    <w:rsid w:val="00693190"/>
    <w:rsid w:val="006A31C8"/>
    <w:rsid w:val="006A3A09"/>
    <w:rsid w:val="006A68E0"/>
    <w:rsid w:val="006A7033"/>
    <w:rsid w:val="006B0300"/>
    <w:rsid w:val="006B56B3"/>
    <w:rsid w:val="006C0BAA"/>
    <w:rsid w:val="006C2C90"/>
    <w:rsid w:val="006D25CF"/>
    <w:rsid w:val="006D295B"/>
    <w:rsid w:val="006E3A32"/>
    <w:rsid w:val="006E4452"/>
    <w:rsid w:val="006E690F"/>
    <w:rsid w:val="006E76F2"/>
    <w:rsid w:val="0070016E"/>
    <w:rsid w:val="00702A32"/>
    <w:rsid w:val="00703674"/>
    <w:rsid w:val="00704719"/>
    <w:rsid w:val="00707839"/>
    <w:rsid w:val="007171D5"/>
    <w:rsid w:val="007206AB"/>
    <w:rsid w:val="0072103D"/>
    <w:rsid w:val="00721244"/>
    <w:rsid w:val="00721961"/>
    <w:rsid w:val="007219B0"/>
    <w:rsid w:val="00725760"/>
    <w:rsid w:val="00730F8A"/>
    <w:rsid w:val="00731C86"/>
    <w:rsid w:val="00734A83"/>
    <w:rsid w:val="00736E61"/>
    <w:rsid w:val="00740914"/>
    <w:rsid w:val="00744786"/>
    <w:rsid w:val="007461AD"/>
    <w:rsid w:val="007469A8"/>
    <w:rsid w:val="00747D66"/>
    <w:rsid w:val="00747F25"/>
    <w:rsid w:val="0075186C"/>
    <w:rsid w:val="00752D46"/>
    <w:rsid w:val="0075358B"/>
    <w:rsid w:val="0077051B"/>
    <w:rsid w:val="00773C46"/>
    <w:rsid w:val="00781C99"/>
    <w:rsid w:val="007825F9"/>
    <w:rsid w:val="0078714E"/>
    <w:rsid w:val="00793271"/>
    <w:rsid w:val="00797800"/>
    <w:rsid w:val="007A1254"/>
    <w:rsid w:val="007A1D74"/>
    <w:rsid w:val="007B07C5"/>
    <w:rsid w:val="007B3554"/>
    <w:rsid w:val="007B4CD7"/>
    <w:rsid w:val="007B5B1A"/>
    <w:rsid w:val="007C0800"/>
    <w:rsid w:val="007C113D"/>
    <w:rsid w:val="007C30DE"/>
    <w:rsid w:val="007C38F9"/>
    <w:rsid w:val="007C3FA0"/>
    <w:rsid w:val="007C55B5"/>
    <w:rsid w:val="007C5BF0"/>
    <w:rsid w:val="007C7361"/>
    <w:rsid w:val="007D65EA"/>
    <w:rsid w:val="007D76BC"/>
    <w:rsid w:val="007D7F4F"/>
    <w:rsid w:val="007E14C3"/>
    <w:rsid w:val="007E27BE"/>
    <w:rsid w:val="007E3A51"/>
    <w:rsid w:val="007E51ED"/>
    <w:rsid w:val="007E6E3C"/>
    <w:rsid w:val="007F35B4"/>
    <w:rsid w:val="007F626B"/>
    <w:rsid w:val="007F67BE"/>
    <w:rsid w:val="00800165"/>
    <w:rsid w:val="00800ED3"/>
    <w:rsid w:val="00802F0B"/>
    <w:rsid w:val="008120E3"/>
    <w:rsid w:val="008149CF"/>
    <w:rsid w:val="00816367"/>
    <w:rsid w:val="00816D65"/>
    <w:rsid w:val="008174AA"/>
    <w:rsid w:val="00820D3C"/>
    <w:rsid w:val="00821FDF"/>
    <w:rsid w:val="00824E7D"/>
    <w:rsid w:val="00825A45"/>
    <w:rsid w:val="008264E0"/>
    <w:rsid w:val="0082736A"/>
    <w:rsid w:val="00833BEA"/>
    <w:rsid w:val="00840C3D"/>
    <w:rsid w:val="008413D5"/>
    <w:rsid w:val="008433C8"/>
    <w:rsid w:val="0084675A"/>
    <w:rsid w:val="00847FB2"/>
    <w:rsid w:val="0085168F"/>
    <w:rsid w:val="00853BD3"/>
    <w:rsid w:val="008552E4"/>
    <w:rsid w:val="00856894"/>
    <w:rsid w:val="00861791"/>
    <w:rsid w:val="0086220D"/>
    <w:rsid w:val="008628DE"/>
    <w:rsid w:val="00862A60"/>
    <w:rsid w:val="00871F31"/>
    <w:rsid w:val="008733AF"/>
    <w:rsid w:val="00876C12"/>
    <w:rsid w:val="00882019"/>
    <w:rsid w:val="008820D6"/>
    <w:rsid w:val="0088255F"/>
    <w:rsid w:val="00885C11"/>
    <w:rsid w:val="008900E2"/>
    <w:rsid w:val="00890A62"/>
    <w:rsid w:val="00892EA0"/>
    <w:rsid w:val="00895F5A"/>
    <w:rsid w:val="00896804"/>
    <w:rsid w:val="00897C26"/>
    <w:rsid w:val="008A08DC"/>
    <w:rsid w:val="008A68C3"/>
    <w:rsid w:val="008A7E9A"/>
    <w:rsid w:val="008B133D"/>
    <w:rsid w:val="008B1E50"/>
    <w:rsid w:val="008B2755"/>
    <w:rsid w:val="008B3861"/>
    <w:rsid w:val="008B3D72"/>
    <w:rsid w:val="008C3E52"/>
    <w:rsid w:val="008C7EDD"/>
    <w:rsid w:val="008D2F42"/>
    <w:rsid w:val="008D5129"/>
    <w:rsid w:val="008D51AD"/>
    <w:rsid w:val="008D61E1"/>
    <w:rsid w:val="008D670A"/>
    <w:rsid w:val="008E0555"/>
    <w:rsid w:val="008E1512"/>
    <w:rsid w:val="008E1EE5"/>
    <w:rsid w:val="008E2086"/>
    <w:rsid w:val="008E3D46"/>
    <w:rsid w:val="008E43C9"/>
    <w:rsid w:val="008E44C5"/>
    <w:rsid w:val="008E45ED"/>
    <w:rsid w:val="008F20E7"/>
    <w:rsid w:val="008F588F"/>
    <w:rsid w:val="008F632B"/>
    <w:rsid w:val="00905447"/>
    <w:rsid w:val="00911F55"/>
    <w:rsid w:val="0091215F"/>
    <w:rsid w:val="00912D3B"/>
    <w:rsid w:val="0091717C"/>
    <w:rsid w:val="00920D79"/>
    <w:rsid w:val="00922177"/>
    <w:rsid w:val="0092260E"/>
    <w:rsid w:val="00922965"/>
    <w:rsid w:val="0093280F"/>
    <w:rsid w:val="00934B4B"/>
    <w:rsid w:val="00952835"/>
    <w:rsid w:val="00962E61"/>
    <w:rsid w:val="009658B2"/>
    <w:rsid w:val="00967611"/>
    <w:rsid w:val="00972842"/>
    <w:rsid w:val="0097298F"/>
    <w:rsid w:val="009736F2"/>
    <w:rsid w:val="00975E09"/>
    <w:rsid w:val="00982C71"/>
    <w:rsid w:val="00983D1B"/>
    <w:rsid w:val="00983EBB"/>
    <w:rsid w:val="009871DB"/>
    <w:rsid w:val="0098785D"/>
    <w:rsid w:val="0099167D"/>
    <w:rsid w:val="009932D3"/>
    <w:rsid w:val="00994DC9"/>
    <w:rsid w:val="009A0E22"/>
    <w:rsid w:val="009A46CA"/>
    <w:rsid w:val="009B30C4"/>
    <w:rsid w:val="009B6026"/>
    <w:rsid w:val="009C14F0"/>
    <w:rsid w:val="009C2898"/>
    <w:rsid w:val="009C6FB0"/>
    <w:rsid w:val="009D37B6"/>
    <w:rsid w:val="009D3A04"/>
    <w:rsid w:val="009D5BF3"/>
    <w:rsid w:val="009E06B9"/>
    <w:rsid w:val="009E2A3D"/>
    <w:rsid w:val="009E4610"/>
    <w:rsid w:val="009F07B2"/>
    <w:rsid w:val="009F1A59"/>
    <w:rsid w:val="009F2EA3"/>
    <w:rsid w:val="00A00F80"/>
    <w:rsid w:val="00A02404"/>
    <w:rsid w:val="00A02D50"/>
    <w:rsid w:val="00A045F8"/>
    <w:rsid w:val="00A04B95"/>
    <w:rsid w:val="00A0500C"/>
    <w:rsid w:val="00A0541D"/>
    <w:rsid w:val="00A13227"/>
    <w:rsid w:val="00A21075"/>
    <w:rsid w:val="00A215C6"/>
    <w:rsid w:val="00A2670C"/>
    <w:rsid w:val="00A413A8"/>
    <w:rsid w:val="00A455CF"/>
    <w:rsid w:val="00A51744"/>
    <w:rsid w:val="00A53969"/>
    <w:rsid w:val="00A54DF2"/>
    <w:rsid w:val="00A56AEC"/>
    <w:rsid w:val="00A57791"/>
    <w:rsid w:val="00A57A5E"/>
    <w:rsid w:val="00A6156C"/>
    <w:rsid w:val="00A625BC"/>
    <w:rsid w:val="00A6375A"/>
    <w:rsid w:val="00A66BF7"/>
    <w:rsid w:val="00A70F0E"/>
    <w:rsid w:val="00A75316"/>
    <w:rsid w:val="00A76C0C"/>
    <w:rsid w:val="00A80125"/>
    <w:rsid w:val="00A80686"/>
    <w:rsid w:val="00A8202D"/>
    <w:rsid w:val="00A85CC7"/>
    <w:rsid w:val="00A86F0D"/>
    <w:rsid w:val="00A920B3"/>
    <w:rsid w:val="00A95211"/>
    <w:rsid w:val="00A95BD5"/>
    <w:rsid w:val="00A9665F"/>
    <w:rsid w:val="00A97237"/>
    <w:rsid w:val="00AB1D05"/>
    <w:rsid w:val="00AB1E87"/>
    <w:rsid w:val="00AB2322"/>
    <w:rsid w:val="00AB4089"/>
    <w:rsid w:val="00AB5115"/>
    <w:rsid w:val="00AC0504"/>
    <w:rsid w:val="00AC2936"/>
    <w:rsid w:val="00AC5464"/>
    <w:rsid w:val="00AC7C73"/>
    <w:rsid w:val="00AD0623"/>
    <w:rsid w:val="00AD4504"/>
    <w:rsid w:val="00AD6304"/>
    <w:rsid w:val="00AD7F5C"/>
    <w:rsid w:val="00AE19A3"/>
    <w:rsid w:val="00AE3E52"/>
    <w:rsid w:val="00AE6A87"/>
    <w:rsid w:val="00AE7ADF"/>
    <w:rsid w:val="00AF0A17"/>
    <w:rsid w:val="00AF14AF"/>
    <w:rsid w:val="00AF297D"/>
    <w:rsid w:val="00AF4BB9"/>
    <w:rsid w:val="00B07D8E"/>
    <w:rsid w:val="00B12CEC"/>
    <w:rsid w:val="00B143A1"/>
    <w:rsid w:val="00B15153"/>
    <w:rsid w:val="00B161E7"/>
    <w:rsid w:val="00B21770"/>
    <w:rsid w:val="00B236EC"/>
    <w:rsid w:val="00B24334"/>
    <w:rsid w:val="00B261E2"/>
    <w:rsid w:val="00B26E26"/>
    <w:rsid w:val="00B3383F"/>
    <w:rsid w:val="00B47CE3"/>
    <w:rsid w:val="00B53054"/>
    <w:rsid w:val="00B5338C"/>
    <w:rsid w:val="00B554B9"/>
    <w:rsid w:val="00B55B46"/>
    <w:rsid w:val="00B561B6"/>
    <w:rsid w:val="00B659BC"/>
    <w:rsid w:val="00B65D1B"/>
    <w:rsid w:val="00B665D7"/>
    <w:rsid w:val="00B67A48"/>
    <w:rsid w:val="00B72AFA"/>
    <w:rsid w:val="00B733CD"/>
    <w:rsid w:val="00B735A5"/>
    <w:rsid w:val="00B74D4E"/>
    <w:rsid w:val="00B74EFC"/>
    <w:rsid w:val="00B76C82"/>
    <w:rsid w:val="00B8041B"/>
    <w:rsid w:val="00B828B3"/>
    <w:rsid w:val="00B84B5F"/>
    <w:rsid w:val="00B94EE9"/>
    <w:rsid w:val="00B95EDE"/>
    <w:rsid w:val="00BA2CD8"/>
    <w:rsid w:val="00BA3314"/>
    <w:rsid w:val="00BA332B"/>
    <w:rsid w:val="00BA357F"/>
    <w:rsid w:val="00BB0F2A"/>
    <w:rsid w:val="00BB2C86"/>
    <w:rsid w:val="00BB5109"/>
    <w:rsid w:val="00BB5BFB"/>
    <w:rsid w:val="00BC5CB3"/>
    <w:rsid w:val="00BC75D5"/>
    <w:rsid w:val="00BD58E0"/>
    <w:rsid w:val="00BE2237"/>
    <w:rsid w:val="00BE34FF"/>
    <w:rsid w:val="00BE3ED3"/>
    <w:rsid w:val="00BF5C04"/>
    <w:rsid w:val="00BF6FEE"/>
    <w:rsid w:val="00C036B9"/>
    <w:rsid w:val="00C05917"/>
    <w:rsid w:val="00C067EF"/>
    <w:rsid w:val="00C07AFD"/>
    <w:rsid w:val="00C11C6C"/>
    <w:rsid w:val="00C14638"/>
    <w:rsid w:val="00C14B62"/>
    <w:rsid w:val="00C154AA"/>
    <w:rsid w:val="00C2392B"/>
    <w:rsid w:val="00C325E3"/>
    <w:rsid w:val="00C40AEB"/>
    <w:rsid w:val="00C504BB"/>
    <w:rsid w:val="00C51250"/>
    <w:rsid w:val="00C544C6"/>
    <w:rsid w:val="00C6430C"/>
    <w:rsid w:val="00C64FF4"/>
    <w:rsid w:val="00C67DDF"/>
    <w:rsid w:val="00C71BCA"/>
    <w:rsid w:val="00C73200"/>
    <w:rsid w:val="00C7668A"/>
    <w:rsid w:val="00C8482B"/>
    <w:rsid w:val="00C84D9D"/>
    <w:rsid w:val="00C85409"/>
    <w:rsid w:val="00CA2C9D"/>
    <w:rsid w:val="00CA2D32"/>
    <w:rsid w:val="00CB164B"/>
    <w:rsid w:val="00CB1E03"/>
    <w:rsid w:val="00CB1F0A"/>
    <w:rsid w:val="00CB2CC6"/>
    <w:rsid w:val="00CB54AE"/>
    <w:rsid w:val="00CB56C2"/>
    <w:rsid w:val="00CB74DB"/>
    <w:rsid w:val="00CC0489"/>
    <w:rsid w:val="00CC2824"/>
    <w:rsid w:val="00CC465D"/>
    <w:rsid w:val="00CD2ED8"/>
    <w:rsid w:val="00CD6D48"/>
    <w:rsid w:val="00CD6F01"/>
    <w:rsid w:val="00CE4CC3"/>
    <w:rsid w:val="00CF0D1B"/>
    <w:rsid w:val="00CF257C"/>
    <w:rsid w:val="00CF4D9D"/>
    <w:rsid w:val="00CF647F"/>
    <w:rsid w:val="00D0172A"/>
    <w:rsid w:val="00D023F1"/>
    <w:rsid w:val="00D06CDD"/>
    <w:rsid w:val="00D11406"/>
    <w:rsid w:val="00D13C71"/>
    <w:rsid w:val="00D15662"/>
    <w:rsid w:val="00D1745C"/>
    <w:rsid w:val="00D210A1"/>
    <w:rsid w:val="00D2176F"/>
    <w:rsid w:val="00D249B5"/>
    <w:rsid w:val="00D24B80"/>
    <w:rsid w:val="00D25694"/>
    <w:rsid w:val="00D316A8"/>
    <w:rsid w:val="00D32B94"/>
    <w:rsid w:val="00D361F1"/>
    <w:rsid w:val="00D36A69"/>
    <w:rsid w:val="00D376E7"/>
    <w:rsid w:val="00D408F7"/>
    <w:rsid w:val="00D4428C"/>
    <w:rsid w:val="00D46F2D"/>
    <w:rsid w:val="00D50BF4"/>
    <w:rsid w:val="00D53A67"/>
    <w:rsid w:val="00D56B64"/>
    <w:rsid w:val="00D56DE3"/>
    <w:rsid w:val="00D607E3"/>
    <w:rsid w:val="00D61C65"/>
    <w:rsid w:val="00D633D0"/>
    <w:rsid w:val="00D63B6B"/>
    <w:rsid w:val="00D63B78"/>
    <w:rsid w:val="00D63C8D"/>
    <w:rsid w:val="00D658EE"/>
    <w:rsid w:val="00D65EE4"/>
    <w:rsid w:val="00D674ED"/>
    <w:rsid w:val="00D70271"/>
    <w:rsid w:val="00D71FC6"/>
    <w:rsid w:val="00D720D8"/>
    <w:rsid w:val="00D744AA"/>
    <w:rsid w:val="00D7670F"/>
    <w:rsid w:val="00D80A19"/>
    <w:rsid w:val="00D83DB3"/>
    <w:rsid w:val="00D847F1"/>
    <w:rsid w:val="00D85669"/>
    <w:rsid w:val="00D85FAC"/>
    <w:rsid w:val="00D91DD8"/>
    <w:rsid w:val="00D96698"/>
    <w:rsid w:val="00D96954"/>
    <w:rsid w:val="00DA67DD"/>
    <w:rsid w:val="00DB0B72"/>
    <w:rsid w:val="00DB1C13"/>
    <w:rsid w:val="00DB1E60"/>
    <w:rsid w:val="00DB5C0C"/>
    <w:rsid w:val="00DB5F56"/>
    <w:rsid w:val="00DB77D5"/>
    <w:rsid w:val="00DC168F"/>
    <w:rsid w:val="00DC34B5"/>
    <w:rsid w:val="00DC3864"/>
    <w:rsid w:val="00DC6749"/>
    <w:rsid w:val="00DC7BCE"/>
    <w:rsid w:val="00DC7C14"/>
    <w:rsid w:val="00DD28F7"/>
    <w:rsid w:val="00DD4AD9"/>
    <w:rsid w:val="00DE1D26"/>
    <w:rsid w:val="00DE3C2B"/>
    <w:rsid w:val="00DE512E"/>
    <w:rsid w:val="00DE5F06"/>
    <w:rsid w:val="00DE7D3A"/>
    <w:rsid w:val="00DF23DE"/>
    <w:rsid w:val="00E00944"/>
    <w:rsid w:val="00E0157A"/>
    <w:rsid w:val="00E035B3"/>
    <w:rsid w:val="00E0362A"/>
    <w:rsid w:val="00E03C3F"/>
    <w:rsid w:val="00E11294"/>
    <w:rsid w:val="00E1459E"/>
    <w:rsid w:val="00E22379"/>
    <w:rsid w:val="00E23A07"/>
    <w:rsid w:val="00E263AB"/>
    <w:rsid w:val="00E3161F"/>
    <w:rsid w:val="00E319D3"/>
    <w:rsid w:val="00E33487"/>
    <w:rsid w:val="00E371F6"/>
    <w:rsid w:val="00E37B09"/>
    <w:rsid w:val="00E452F5"/>
    <w:rsid w:val="00E45655"/>
    <w:rsid w:val="00E46A66"/>
    <w:rsid w:val="00E47C1F"/>
    <w:rsid w:val="00E558F0"/>
    <w:rsid w:val="00E56746"/>
    <w:rsid w:val="00E6181E"/>
    <w:rsid w:val="00E62A7E"/>
    <w:rsid w:val="00E62CF0"/>
    <w:rsid w:val="00E62F14"/>
    <w:rsid w:val="00E642CF"/>
    <w:rsid w:val="00E66ED3"/>
    <w:rsid w:val="00E704AD"/>
    <w:rsid w:val="00E71132"/>
    <w:rsid w:val="00E718D4"/>
    <w:rsid w:val="00E74615"/>
    <w:rsid w:val="00E7686A"/>
    <w:rsid w:val="00E7790D"/>
    <w:rsid w:val="00E8141D"/>
    <w:rsid w:val="00E835C9"/>
    <w:rsid w:val="00E85C41"/>
    <w:rsid w:val="00E87BF9"/>
    <w:rsid w:val="00E90756"/>
    <w:rsid w:val="00E9274D"/>
    <w:rsid w:val="00E94A0A"/>
    <w:rsid w:val="00E955A3"/>
    <w:rsid w:val="00EA030B"/>
    <w:rsid w:val="00EA32A9"/>
    <w:rsid w:val="00EA5796"/>
    <w:rsid w:val="00EA68E8"/>
    <w:rsid w:val="00EA74A8"/>
    <w:rsid w:val="00EA7A5A"/>
    <w:rsid w:val="00EB1E84"/>
    <w:rsid w:val="00EB1F4B"/>
    <w:rsid w:val="00EB5461"/>
    <w:rsid w:val="00EB6D16"/>
    <w:rsid w:val="00EB773A"/>
    <w:rsid w:val="00EC00F3"/>
    <w:rsid w:val="00EC1E7F"/>
    <w:rsid w:val="00EC2280"/>
    <w:rsid w:val="00EC2320"/>
    <w:rsid w:val="00EC2BAD"/>
    <w:rsid w:val="00EC62FE"/>
    <w:rsid w:val="00ED0D1A"/>
    <w:rsid w:val="00ED1E9B"/>
    <w:rsid w:val="00ED516F"/>
    <w:rsid w:val="00ED6653"/>
    <w:rsid w:val="00ED6720"/>
    <w:rsid w:val="00ED739C"/>
    <w:rsid w:val="00EE73F2"/>
    <w:rsid w:val="00EF176F"/>
    <w:rsid w:val="00EF544B"/>
    <w:rsid w:val="00EF5F00"/>
    <w:rsid w:val="00EF6AB2"/>
    <w:rsid w:val="00EF7F27"/>
    <w:rsid w:val="00F00C4B"/>
    <w:rsid w:val="00F013BA"/>
    <w:rsid w:val="00F1194E"/>
    <w:rsid w:val="00F13991"/>
    <w:rsid w:val="00F1461B"/>
    <w:rsid w:val="00F154B5"/>
    <w:rsid w:val="00F154FD"/>
    <w:rsid w:val="00F160A5"/>
    <w:rsid w:val="00F228AA"/>
    <w:rsid w:val="00F22A48"/>
    <w:rsid w:val="00F236E2"/>
    <w:rsid w:val="00F278A4"/>
    <w:rsid w:val="00F41139"/>
    <w:rsid w:val="00F46CCE"/>
    <w:rsid w:val="00F504BB"/>
    <w:rsid w:val="00F521A6"/>
    <w:rsid w:val="00F5235F"/>
    <w:rsid w:val="00F57596"/>
    <w:rsid w:val="00F602E0"/>
    <w:rsid w:val="00F619F6"/>
    <w:rsid w:val="00F62727"/>
    <w:rsid w:val="00F6319A"/>
    <w:rsid w:val="00F6365F"/>
    <w:rsid w:val="00F67845"/>
    <w:rsid w:val="00F7087B"/>
    <w:rsid w:val="00F71B8D"/>
    <w:rsid w:val="00F74037"/>
    <w:rsid w:val="00F74A4F"/>
    <w:rsid w:val="00F7662E"/>
    <w:rsid w:val="00F80EFA"/>
    <w:rsid w:val="00F82390"/>
    <w:rsid w:val="00F82993"/>
    <w:rsid w:val="00F905DA"/>
    <w:rsid w:val="00F91EA5"/>
    <w:rsid w:val="00F922E8"/>
    <w:rsid w:val="00F9320C"/>
    <w:rsid w:val="00F97B88"/>
    <w:rsid w:val="00FA6B2F"/>
    <w:rsid w:val="00FB4245"/>
    <w:rsid w:val="00FB747F"/>
    <w:rsid w:val="00FC0C8B"/>
    <w:rsid w:val="00FC25FE"/>
    <w:rsid w:val="00FC350F"/>
    <w:rsid w:val="00FC485A"/>
    <w:rsid w:val="00FC7E93"/>
    <w:rsid w:val="00FD222E"/>
    <w:rsid w:val="00FD7B9A"/>
    <w:rsid w:val="00FE205F"/>
    <w:rsid w:val="00FE5008"/>
    <w:rsid w:val="00FF566E"/>
    <w:rsid w:val="00FF628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7F3DE"/>
  <w15:docId w15:val="{7344C312-8B06-4B96-82EB-9CD8AC04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F91EA5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F71B8D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F71B8D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F71B8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F71B8D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F71B8D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F71B8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F71B8D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odytextLINZ">
    <w:name w:val="3.2 Body text LINZ"/>
    <w:basedOn w:val="Normal"/>
    <w:uiPriority w:val="17"/>
    <w:qFormat/>
    <w:rsid w:val="00F71B8D"/>
  </w:style>
  <w:style w:type="character" w:styleId="FollowedHyperlink">
    <w:name w:val="FollowedHyperlink"/>
    <w:basedOn w:val="DefaultParagraphFont"/>
    <w:uiPriority w:val="99"/>
    <w:rsid w:val="00F71B8D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F71B8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F71B8D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F71B8D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F71B8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F71B8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F71B8D"/>
    <w:pPr>
      <w:tabs>
        <w:tab w:val="right" w:pos="8505"/>
        <w:tab w:val="right" w:pos="8789"/>
        <w:tab w:val="right" w:pos="10206"/>
      </w:tabs>
      <w:spacing w:before="120" w:after="0"/>
      <w:ind w:left="170" w:right="17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1B8D"/>
    <w:rPr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F71B8D"/>
    <w:pPr>
      <w:spacing w:before="0" w:after="120"/>
      <w:ind w:left="0" w:right="0"/>
    </w:pPr>
  </w:style>
  <w:style w:type="character" w:customStyle="1" w:styleId="HeaderChar">
    <w:name w:val="Header Char"/>
    <w:basedOn w:val="DefaultParagraphFont"/>
    <w:link w:val="Header"/>
    <w:uiPriority w:val="17"/>
    <w:rsid w:val="00F71B8D"/>
    <w:rPr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rsid w:val="00983EBB"/>
    <w:rPr>
      <w:rFonts w:ascii="Segoe UI Semibold" w:hAnsi="Segoe UI Semibold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numbering" w:customStyle="1" w:styleId="LINZList">
    <w:name w:val="LINZ List"/>
    <w:uiPriority w:val="99"/>
    <w:rsid w:val="00D65EE4"/>
    <w:pPr>
      <w:numPr>
        <w:numId w:val="3"/>
      </w:numPr>
    </w:pPr>
  </w:style>
  <w:style w:type="paragraph" w:customStyle="1" w:styleId="LINZurl">
    <w:name w:val="LINZ url"/>
    <w:basedOn w:val="Normal"/>
    <w:uiPriority w:val="17"/>
    <w:rsid w:val="00F71B8D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F71B8D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1B8D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1B8D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1B8D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F71B8D"/>
    <w:pPr>
      <w:numPr>
        <w:numId w:val="1"/>
      </w:numPr>
    </w:pPr>
  </w:style>
  <w:style w:type="paragraph" w:customStyle="1" w:styleId="24Subheadinglevel4">
    <w:name w:val="2.4 Sub heading level 4"/>
    <w:basedOn w:val="Normal"/>
    <w:uiPriority w:val="17"/>
    <w:qFormat/>
    <w:rsid w:val="00CF647F"/>
    <w:pPr>
      <w:spacing w:before="240" w:after="80" w:line="300" w:lineRule="exact"/>
      <w:contextualSpacing/>
      <w:outlineLvl w:val="0"/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paragraph" w:customStyle="1" w:styleId="40Tableheadwhite">
    <w:name w:val="4.0 Table head white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rsid w:val="003C7C9E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rsid w:val="00F71B8D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Normal"/>
    <w:uiPriority w:val="17"/>
    <w:rsid w:val="00F71B8D"/>
    <w:pPr>
      <w:spacing w:before="80" w:after="80"/>
      <w:ind w:left="510" w:right="170" w:hanging="34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basedOn w:val="TableNormal"/>
    <w:uiPriority w:val="99"/>
    <w:rsid w:val="00D63B78"/>
    <w:pPr>
      <w:spacing w:before="80" w:after="80"/>
      <w:ind w:left="170" w:right="17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0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18"/>
        <w:u w:val="none"/>
        <w:vertAlign w:val="baseline"/>
      </w:rPr>
    </w:tblStylePr>
    <w:tblStylePr w:type="band1Vert">
      <w:tblPr/>
      <w:tcPr>
        <w:shd w:val="clear" w:color="auto" w:fill="D9F1F6"/>
      </w:tcPr>
    </w:tblStylePr>
    <w:tblStylePr w:type="band2Horz">
      <w:tblPr/>
      <w:tcPr>
        <w:shd w:val="clear" w:color="auto" w:fill="D9F1F6" w:themeFill="accent5"/>
      </w:tcPr>
    </w:tblStylePr>
  </w:style>
  <w:style w:type="table" w:customStyle="1" w:styleId="4CLINZTablegridonly">
    <w:name w:val="4.C LINZ Table grid only"/>
    <w:basedOn w:val="TableNormal"/>
    <w:uiPriority w:val="99"/>
    <w:rsid w:val="00B95EDE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EndnoteReference">
    <w:name w:val="endnote reference"/>
    <w:basedOn w:val="DefaultParagraphFont"/>
    <w:uiPriority w:val="99"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71B8D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B8D"/>
    <w:rPr>
      <w:i/>
      <w:sz w:val="16"/>
      <w:szCs w:val="20"/>
    </w:rPr>
  </w:style>
  <w:style w:type="character" w:styleId="FootnoteReference">
    <w:name w:val="footnote reference"/>
    <w:uiPriority w:val="17"/>
    <w:qFormat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F71B8D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F71B8D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B7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47F"/>
    <w:rPr>
      <w:sz w:val="20"/>
      <w:szCs w:val="20"/>
    </w:rPr>
  </w:style>
  <w:style w:type="paragraph" w:customStyle="1" w:styleId="33Bodybullets">
    <w:name w:val="3.3 Body bullets"/>
    <w:basedOn w:val="ListParagraph"/>
    <w:uiPriority w:val="17"/>
    <w:qFormat/>
    <w:rsid w:val="00856894"/>
    <w:pPr>
      <w:numPr>
        <w:numId w:val="9"/>
      </w:numPr>
      <w:tabs>
        <w:tab w:val="left" w:pos="567"/>
      </w:tabs>
      <w:ind w:left="567" w:right="170" w:hanging="340"/>
    </w:pPr>
  </w:style>
  <w:style w:type="paragraph" w:customStyle="1" w:styleId="34Bodybulletsnumbered">
    <w:name w:val="3.4 Body bullets numbered"/>
    <w:basedOn w:val="Normal"/>
    <w:uiPriority w:val="17"/>
    <w:qFormat/>
    <w:rsid w:val="00856894"/>
    <w:pPr>
      <w:numPr>
        <w:numId w:val="5"/>
      </w:numPr>
      <w:ind w:right="170" w:hanging="340"/>
    </w:pPr>
    <w:rPr>
      <w:lang w:eastAsia="en-NZ"/>
    </w:rPr>
  </w:style>
  <w:style w:type="paragraph" w:styleId="ListParagraph">
    <w:name w:val="List Paragraph"/>
    <w:basedOn w:val="Normal"/>
    <w:uiPriority w:val="34"/>
    <w:locked/>
    <w:rsid w:val="00FB747F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CF647F"/>
    <w:pPr>
      <w:spacing w:before="200" w:after="120" w:line="300" w:lineRule="exact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64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AF297D"/>
    <w:rPr>
      <w:color w:val="605E5C"/>
      <w:shd w:val="clear" w:color="auto" w:fill="E1DFDD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CF647F"/>
    <w:pPr>
      <w:spacing w:after="200" w:line="440" w:lineRule="exac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CF647F"/>
    <w:pPr>
      <w:spacing w:after="240" w:line="380" w:lineRule="exact"/>
    </w:pPr>
    <w:rPr>
      <w:rFonts w:ascii="Segoe UI Semibold" w:hAnsi="Segoe UI Semibold"/>
      <w:color w:val="007198"/>
      <w:sz w:val="36"/>
    </w:rPr>
  </w:style>
  <w:style w:type="paragraph" w:customStyle="1" w:styleId="35Bodybulletsroman">
    <w:name w:val="3.5 Body bullets roman"/>
    <w:basedOn w:val="32BodytextLINZ"/>
    <w:uiPriority w:val="17"/>
    <w:qFormat/>
    <w:rsid w:val="00856894"/>
    <w:pPr>
      <w:numPr>
        <w:ilvl w:val="2"/>
        <w:numId w:val="12"/>
      </w:numPr>
      <w:ind w:right="170" w:hanging="340"/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856894"/>
    <w:pPr>
      <w:numPr>
        <w:ilvl w:val="1"/>
        <w:numId w:val="12"/>
      </w:numPr>
      <w:ind w:hanging="340"/>
    </w:pPr>
  </w:style>
  <w:style w:type="character" w:styleId="PlaceholderText">
    <w:name w:val="Placeholder Text"/>
    <w:basedOn w:val="DefaultParagraphFont"/>
    <w:uiPriority w:val="99"/>
    <w:semiHidden/>
    <w:locked/>
    <w:rsid w:val="00510B07"/>
    <w:rPr>
      <w:color w:val="808080"/>
    </w:rPr>
  </w:style>
  <w:style w:type="paragraph" w:customStyle="1" w:styleId="62Address8ptbody">
    <w:name w:val="6.2 Address 8 pt body"/>
    <w:basedOn w:val="Normal"/>
    <w:uiPriority w:val="17"/>
    <w:rsid w:val="00406B33"/>
    <w:pPr>
      <w:tabs>
        <w:tab w:val="left" w:pos="454"/>
      </w:tabs>
      <w:spacing w:before="60" w:after="60" w:line="240" w:lineRule="exact"/>
      <w:ind w:left="170" w:right="170"/>
      <w:contextualSpacing/>
    </w:pPr>
    <w:rPr>
      <w:sz w:val="16"/>
      <w:lang w:eastAsia="en-NZ"/>
    </w:rPr>
  </w:style>
  <w:style w:type="character" w:customStyle="1" w:styleId="Boldblue">
    <w:name w:val="Bold blue"/>
    <w:basedOn w:val="Hyperlink"/>
    <w:uiPriority w:val="1"/>
    <w:qFormat/>
    <w:rsid w:val="00CF647F"/>
    <w:rPr>
      <w:rFonts w:ascii="Segoe UI" w:hAnsi="Segoe UI"/>
      <w:b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character" w:customStyle="1" w:styleId="00Bold">
    <w:name w:val="0.0 Bold"/>
    <w:basedOn w:val="DefaultParagraphFont"/>
    <w:uiPriority w:val="1"/>
    <w:qFormat/>
    <w:rsid w:val="00CF647F"/>
    <w:rPr>
      <w:rFonts w:ascii="Segoe UI" w:hAnsi="Segoe U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165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E4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E4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5CE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236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numbering" Target="numbering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hyperlink" Target="https://www.knowledgehub.transport.govt.nz/topic-hubs/maritime-hub/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glossaryDocument" Target="glossary/document.xml" Id="rId20" /><Relationship Type="http://schemas.openxmlformats.org/officeDocument/2006/relationships/webSettings" Target="webSettings.xml" Id="rId6" /><Relationship Type="http://schemas.openxmlformats.org/officeDocument/2006/relationships/hyperlink" Target="mailto:knowledgehub@transport.govt.nz" TargetMode="External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hyperlink" Target="https://www.knowledgehub.transport.govt.nz/topic-hubs/maritime-hub/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yperlink" Target="https://storymaps.arcgis.com/stories/60af74f682bb40ed946a3c60d5cfa973" TargetMode="External" Id="rId9" /><Relationship Type="http://schemas.openxmlformats.org/officeDocument/2006/relationships/header" Target="header2.xml" Id="rId14" /><Relationship Type="http://schemas.openxmlformats.org/officeDocument/2006/relationships/customXml" Target="/customXML/item3.xml" Id="Rc310ad66b9e24535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54C04C8B840FF90375C41BF81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AAF-FC2B-40DA-A3A3-A4CBF57B1F03}"/>
      </w:docPartPr>
      <w:docPartBody>
        <w:p w:rsidR="00570A1C" w:rsidRDefault="00570A1C">
          <w:pPr>
            <w:pStyle w:val="D8A54C04C8B840FF90375C41BF811F79"/>
          </w:pPr>
          <w:r w:rsidRPr="00E63D37">
            <w:t>Click or tap to enter a date.</w:t>
          </w:r>
        </w:p>
      </w:docPartBody>
    </w:docPart>
    <w:docPart>
      <w:docPartPr>
        <w:name w:val="FE02A50CBEDF4EFE8711818D4E18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D057-9713-4A7C-89E1-C4078B63C774}"/>
      </w:docPartPr>
      <w:docPartBody>
        <w:p w:rsidR="00570A1C" w:rsidRDefault="00570A1C">
          <w:pPr>
            <w:pStyle w:val="FE02A50CBEDF4EFE8711818D4E189A59"/>
          </w:pPr>
          <w:r w:rsidRPr="003B4C7C">
            <w:t>Click or tap here to enter text.</w:t>
          </w:r>
        </w:p>
      </w:docPartBody>
    </w:docPart>
    <w:docPart>
      <w:docPartPr>
        <w:name w:val="6C72EC73B7114ADA96013909F3FA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FE12-6C0D-4CC9-B5EA-E6912E269AB1}"/>
      </w:docPartPr>
      <w:docPartBody>
        <w:p w:rsidR="00CC6917" w:rsidRDefault="000216A2" w:rsidP="000216A2">
          <w:pPr>
            <w:pStyle w:val="6C72EC73B7114ADA96013909F3FAEB19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4DC799EFA6B3499BBC7CD026FEE49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915F-F0A1-4E21-966B-C003C7D15B4F}"/>
      </w:docPartPr>
      <w:docPartBody>
        <w:p w:rsidR="00892302" w:rsidRDefault="00892302" w:rsidP="00892302">
          <w:pPr>
            <w:pStyle w:val="4DC799EFA6B3499BBC7CD026FEE49DDF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C"/>
    <w:rsid w:val="000216A2"/>
    <w:rsid w:val="000669E9"/>
    <w:rsid w:val="000877AD"/>
    <w:rsid w:val="00145B50"/>
    <w:rsid w:val="001A421B"/>
    <w:rsid w:val="001C6B0E"/>
    <w:rsid w:val="002608FC"/>
    <w:rsid w:val="002C4C3D"/>
    <w:rsid w:val="00382AC7"/>
    <w:rsid w:val="003C139D"/>
    <w:rsid w:val="003E194F"/>
    <w:rsid w:val="00570A1C"/>
    <w:rsid w:val="005F4C67"/>
    <w:rsid w:val="006C1423"/>
    <w:rsid w:val="00892302"/>
    <w:rsid w:val="008E345B"/>
    <w:rsid w:val="00910267"/>
    <w:rsid w:val="00992492"/>
    <w:rsid w:val="00A67058"/>
    <w:rsid w:val="00B440F2"/>
    <w:rsid w:val="00B531AC"/>
    <w:rsid w:val="00C52967"/>
    <w:rsid w:val="00CC6917"/>
    <w:rsid w:val="00D504D6"/>
    <w:rsid w:val="00D805A6"/>
    <w:rsid w:val="00E253DF"/>
    <w:rsid w:val="00E25F58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54C04C8B840FF90375C41BF811F79">
    <w:name w:val="D8A54C04C8B840FF90375C41BF811F79"/>
  </w:style>
  <w:style w:type="paragraph" w:customStyle="1" w:styleId="FE02A50CBEDF4EFE8711818D4E189A59">
    <w:name w:val="FE02A50CBEDF4EFE8711818D4E189A59"/>
  </w:style>
  <w:style w:type="character" w:styleId="PlaceholderText">
    <w:name w:val="Placeholder Text"/>
    <w:basedOn w:val="DefaultParagraphFont"/>
    <w:uiPriority w:val="99"/>
    <w:semiHidden/>
    <w:rsid w:val="000216A2"/>
    <w:rPr>
      <w:color w:val="808080"/>
    </w:rPr>
  </w:style>
  <w:style w:type="paragraph" w:customStyle="1" w:styleId="4DC799EFA6B3499BBC7CD026FEE49DDF">
    <w:name w:val="4DC799EFA6B3499BBC7CD026FEE49DDF"/>
    <w:rsid w:val="00892302"/>
    <w:rPr>
      <w:kern w:val="2"/>
      <w14:ligatures w14:val="standardContextual"/>
    </w:rPr>
  </w:style>
  <w:style w:type="paragraph" w:customStyle="1" w:styleId="6C72EC73B7114ADA96013909F3FAEB19">
    <w:name w:val="6C72EC73B7114ADA96013909F3FAEB19"/>
    <w:rsid w:val="00021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A6028870</value>
    </field>
    <field name="Objective-Title">
      <value order="0">NZMGI SG Minutes 20231218</value>
    </field>
    <field name="Objective-Description">
      <value order="0"/>
    </field>
    <field name="Objective-CreationStamp">
      <value order="0">2023-12-14T22:16:21Z</value>
    </field>
    <field name="Objective-IsApproved">
      <value order="0">false</value>
    </field>
    <field name="Objective-IsPublished">
      <value order="0">true</value>
    </field>
    <field name="Objective-DatePublished">
      <value order="0">2024-02-08T20:13:08Z</value>
    </field>
    <field name="Objective-ModificationStamp">
      <value order="0">2024-02-08T20:13:08Z</value>
    </field>
    <field name="Objective-Owner">
      <value order="0">Anna Meissner</value>
    </field>
    <field name="Objective-Path">
      <value order="0">LinZone Global Folder:LinZone File Plan:Hydrography:Work Programme:Marine Geospatial:NZMGI Steering Group:Meetings:2023:20231213 - Meeting 18</value>
    </field>
    <field name="Objective-Parent">
      <value order="0">20231213 - Meeting 18</value>
    </field>
    <field name="Objective-State">
      <value order="0">Published</value>
    </field>
    <field name="Objective-VersionId">
      <value order="0">vA9388482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EE64833-46D8-46A7-9EA3-B65672AA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e-LINZ letterhead</vt:lpstr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e-LINZ letterhead</dc:title>
  <dc:subject>Add subject</dc:subject>
  <dc:creator>jbarnett</dc:creator>
  <dc:description>Enter Letter Comments Here</dc:description>
  <cp:lastModifiedBy>Anna Meissner</cp:lastModifiedBy>
  <cp:revision>9</cp:revision>
  <cp:lastPrinted>2020-03-15T20:02:00Z</cp:lastPrinted>
  <dcterms:created xsi:type="dcterms:W3CDTF">2024-02-07T20:42:00Z</dcterms:created>
  <dcterms:modified xsi:type="dcterms:W3CDTF">2024-02-08T08:07:00Z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A6028870</vt:lpwstr>
  </property>
  <property fmtid="{D5CDD505-2E9C-101B-9397-08002B2CF9AE}" pid="4" name="Objective-Title">
    <vt:lpwstr>NZMGI SG Minutes 20231218</vt:lpwstr>
  </property>
  <property fmtid="{D5CDD505-2E9C-101B-9397-08002B2CF9AE}" pid="5" name="Objective-Comment">
    <vt:lpwstr/>
  </property>
  <property fmtid="{D5CDD505-2E9C-101B-9397-08002B2CF9AE}" pid="6" name="Objective-CreationStamp">
    <vt:filetime>2023-12-14T22:16:21Z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2024-02-08T20:13:08Z</vt:filetime>
  </property>
  <property fmtid="{D5CDD505-2E9C-101B-9397-08002B2CF9AE}" pid="10" name="Objective-ModificationStamp">
    <vt:filetime>2024-02-08T20:13:08Z</vt:filetime>
  </property>
  <property fmtid="{D5CDD505-2E9C-101B-9397-08002B2CF9AE}" pid="11" name="Objective-Owner">
    <vt:lpwstr>Anna Meissner</vt:lpwstr>
  </property>
  <property fmtid="{D5CDD505-2E9C-101B-9397-08002B2CF9AE}" pid="12" name="Objective-Path">
    <vt:lpwstr>LinZone Global Folder:LinZone File Plan:Hydrography:Work Programme:Marine Geospatial:NZMGI Steering Group:Meetings:2023:20231213 - Meeting 18</vt:lpwstr>
  </property>
  <property fmtid="{D5CDD505-2E9C-101B-9397-08002B2CF9AE}" pid="13" name="Objective-Parent">
    <vt:lpwstr>20231213 - Meeting 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HDY-W15-19/379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vA9388482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  <property fmtid="{D5CDD505-2E9C-101B-9397-08002B2CF9AE}" pid="29" name="Objective-Meeting Document Type">
    <vt:lpwstr/>
  </property>
  <property fmtid="{D5CDD505-2E9C-101B-9397-08002B2CF9AE}" pid="30" name="Objective-Meeting Title">
    <vt:lpwstr/>
  </property>
  <property fmtid="{D5CDD505-2E9C-101B-9397-08002B2CF9AE}" pid="31" name="Objective-Meeting Type">
    <vt:lpwstr/>
  </property>
  <property fmtid="{D5CDD505-2E9C-101B-9397-08002B2CF9AE}" pid="32" name="Objective-To">
    <vt:lpwstr/>
  </property>
  <property fmtid="{D5CDD505-2E9C-101B-9397-08002B2CF9AE}" pid="33" name="Objective-Organiser">
    <vt:lpwstr/>
  </property>
  <property fmtid="{D5CDD505-2E9C-101B-9397-08002B2CF9AE}" pid="34" name="Objective-Date of Meeting">
    <vt:lpwstr/>
  </property>
  <property fmtid="{D5CDD505-2E9C-101B-9397-08002B2CF9AE}" pid="35" name="Objective-Time of Meeting">
    <vt:lpwstr/>
  </property>
  <property fmtid="{D5CDD505-2E9C-101B-9397-08002B2CF9AE}" pid="36" name="Objective-Venue">
    <vt:lpwstr/>
  </property>
</Properties>
</file>